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75EA" w14:textId="323BFC7B" w:rsidR="00482E0D" w:rsidRDefault="009A1910" w:rsidP="00EF5642">
      <w:r>
        <w:rPr>
          <w:rFonts w:ascii="MetaPro-Bold" w:hAnsi="MetaPro-Bold" w:cs="MetaPro-Bold"/>
          <w:b/>
          <w:bCs/>
          <w:noProof/>
          <w:color w:val="004A80"/>
          <w:spacing w:val="-16"/>
          <w:sz w:val="80"/>
          <w:szCs w:val="80"/>
        </w:rPr>
        <mc:AlternateContent>
          <mc:Choice Requires="wps">
            <w:drawing>
              <wp:anchor distT="0" distB="0" distL="114300" distR="114300" simplePos="0" relativeHeight="251677696" behindDoc="0" locked="0" layoutInCell="1" allowOverlap="1" wp14:anchorId="713411E1" wp14:editId="29D4D4A7">
                <wp:simplePos x="0" y="0"/>
                <wp:positionH relativeFrom="column">
                  <wp:posOffset>-494665</wp:posOffset>
                </wp:positionH>
                <wp:positionV relativeFrom="paragraph">
                  <wp:posOffset>-926465</wp:posOffset>
                </wp:positionV>
                <wp:extent cx="4923790" cy="685800"/>
                <wp:effectExtent l="0" t="0" r="10160" b="0"/>
                <wp:wrapNone/>
                <wp:docPr id="2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7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04366" w14:textId="77777777" w:rsidR="009A1910" w:rsidRPr="00CB0C94" w:rsidRDefault="009A1910" w:rsidP="009A1910">
                            <w:pPr>
                              <w:spacing w:after="0"/>
                              <w:rPr>
                                <w:rFonts w:ascii="Arial" w:hAnsi="Arial"/>
                                <w:b/>
                                <w:color w:val="244061" w:themeColor="accent1" w:themeShade="80"/>
                                <w:sz w:val="76"/>
                              </w:rPr>
                            </w:pPr>
                            <w:r w:rsidRPr="00CB0C94">
                              <w:rPr>
                                <w:rFonts w:ascii="Arial" w:hAnsi="Arial"/>
                                <w:b/>
                                <w:color w:val="244061" w:themeColor="accent1" w:themeShade="80"/>
                                <w:sz w:val="76"/>
                              </w:rPr>
                              <w:t xml:space="preserve">Knowledge </w:t>
                            </w:r>
                            <w:r>
                              <w:rPr>
                                <w:rFonts w:ascii="Arial" w:hAnsi="Arial"/>
                                <w:color w:val="244061" w:themeColor="accent1" w:themeShade="80"/>
                                <w:sz w:val="76"/>
                              </w:rPr>
                              <w:t>Brief</w:t>
                            </w:r>
                          </w:p>
                          <w:p w14:paraId="09567627" w14:textId="77777777" w:rsidR="009A1910" w:rsidRDefault="009A1910" w:rsidP="009A19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411E1" id="_x0000_t202" coordsize="21600,21600" o:spt="202" path="m,l,21600r21600,l21600,xe">
                <v:stroke joinstyle="miter"/>
                <v:path gradientshapeok="t" o:connecttype="rect"/>
              </v:shapetype>
              <v:shape id="Text Box 83" o:spid="_x0000_s1026" type="#_x0000_t202" style="position:absolute;margin-left:-38.95pt;margin-top:-72.95pt;width:387.7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" filled="f" stroked="f">
                <v:textbox inset="0,0,0,0">
                  <w:txbxContent>
                    <w:p w14:paraId="51F04366" w14:textId="77777777" w:rsidR="009A1910" w:rsidRPr="00CB0C94" w:rsidRDefault="009A1910" w:rsidP="009A1910">
                      <w:pPr>
                        <w:spacing w:after="0"/>
                        <w:rPr>
                          <w:rFonts w:ascii="Arial" w:hAnsi="Arial"/>
                          <w:b/>
                          <w:color w:val="244061" w:themeColor="accent1" w:themeShade="80"/>
                          <w:sz w:val="76"/>
                        </w:rPr>
                      </w:pPr>
                      <w:r w:rsidRPr="00CB0C94">
                        <w:rPr>
                          <w:rFonts w:ascii="Arial" w:hAnsi="Arial"/>
                          <w:b/>
                          <w:color w:val="244061" w:themeColor="accent1" w:themeShade="80"/>
                          <w:sz w:val="76"/>
                        </w:rPr>
                        <w:t xml:space="preserve">Knowledge </w:t>
                      </w:r>
                      <w:r>
                        <w:rPr>
                          <w:rFonts w:ascii="Arial" w:hAnsi="Arial"/>
                          <w:color w:val="244061" w:themeColor="accent1" w:themeShade="80"/>
                          <w:sz w:val="76"/>
                        </w:rPr>
                        <w:t>Brief</w:t>
                      </w:r>
                    </w:p>
                    <w:p w14:paraId="09567627" w14:textId="77777777" w:rsidR="009A1910" w:rsidRDefault="009A1910" w:rsidP="009A1910"/>
                  </w:txbxContent>
                </v:textbox>
              </v:shape>
            </w:pict>
          </mc:Fallback>
        </mc:AlternateContent>
      </w:r>
      <w:r>
        <w:rPr>
          <w:rFonts w:ascii="MetaPro-Bold" w:hAnsi="MetaPro-Bold" w:cs="MetaPro-Bold"/>
          <w:b/>
          <w:bCs/>
          <w:noProof/>
          <w:color w:val="004A80"/>
          <w:spacing w:val="-16"/>
          <w:sz w:val="80"/>
          <w:szCs w:val="80"/>
        </w:rPr>
        <mc:AlternateContent>
          <mc:Choice Requires="wps">
            <w:drawing>
              <wp:anchor distT="0" distB="0" distL="114300" distR="114300" simplePos="0" relativeHeight="251676672" behindDoc="0" locked="0" layoutInCell="1" allowOverlap="1" wp14:anchorId="385BBE96" wp14:editId="61033CF3">
                <wp:simplePos x="0" y="0"/>
                <wp:positionH relativeFrom="column">
                  <wp:posOffset>-232898</wp:posOffset>
                </wp:positionH>
                <wp:positionV relativeFrom="paragraph">
                  <wp:posOffset>-286385</wp:posOffset>
                </wp:positionV>
                <wp:extent cx="6635750" cy="307340"/>
                <wp:effectExtent l="0" t="0" r="12700" b="1651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455E" w14:textId="77777777" w:rsidR="009A1910" w:rsidRPr="00CB0C94" w:rsidRDefault="009A1910" w:rsidP="009A1910">
                            <w:pPr>
                              <w:spacing w:after="0" w:line="420" w:lineRule="exact"/>
                              <w:rPr>
                                <w:rFonts w:ascii="Arial" w:hAnsi="Arial"/>
                                <w:i/>
                                <w:color w:val="0F243E" w:themeColor="text2" w:themeShade="80"/>
                                <w:sz w:val="30"/>
                              </w:rPr>
                            </w:pPr>
                            <w:r w:rsidRPr="00CB0C94">
                              <w:rPr>
                                <w:rFonts w:ascii="Arial" w:hAnsi="Arial"/>
                                <w:i/>
                                <w:color w:val="0F243E" w:themeColor="text2" w:themeShade="80"/>
                                <w:sz w:val="30"/>
                              </w:rPr>
                              <w:t>Health, Nutrition and Population Global Practice</w:t>
                            </w:r>
                            <w:r>
                              <w:rPr>
                                <w:rFonts w:ascii="Arial" w:hAnsi="Arial"/>
                                <w:i/>
                                <w:color w:val="0F243E" w:themeColor="text2" w:themeShade="80"/>
                                <w:sz w:val="30"/>
                              </w:rPr>
                              <w:t xml:space="preserve"> </w:t>
                            </w:r>
                          </w:p>
                          <w:p w14:paraId="74F40EFF" w14:textId="77777777" w:rsidR="009A1910" w:rsidRDefault="009A1910" w:rsidP="009A19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BE96" id="Text Box 22" o:spid="_x0000_s1027" type="#_x0000_t202" style="position:absolute;margin-left:-18.35pt;margin-top:-22.55pt;width:522.5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" filled="f" stroked="f">
                <v:textbox inset="0,0,0,0">
                  <w:txbxContent>
                    <w:p w14:paraId="516A455E" w14:textId="77777777" w:rsidR="009A1910" w:rsidRPr="00CB0C94" w:rsidRDefault="009A1910" w:rsidP="009A1910">
                      <w:pPr>
                        <w:spacing w:after="0" w:line="420" w:lineRule="exact"/>
                        <w:rPr>
                          <w:rFonts w:ascii="Arial" w:hAnsi="Arial"/>
                          <w:i/>
                          <w:color w:val="0F243E" w:themeColor="text2" w:themeShade="80"/>
                          <w:sz w:val="30"/>
                        </w:rPr>
                      </w:pPr>
                      <w:r w:rsidRPr="00CB0C94">
                        <w:rPr>
                          <w:rFonts w:ascii="Arial" w:hAnsi="Arial"/>
                          <w:i/>
                          <w:color w:val="0F243E" w:themeColor="text2" w:themeShade="80"/>
                          <w:sz w:val="30"/>
                        </w:rPr>
                        <w:t>Health, Nutrition and Population Global Practice</w:t>
                      </w:r>
                      <w:r>
                        <w:rPr>
                          <w:rFonts w:ascii="Arial" w:hAnsi="Arial"/>
                          <w:i/>
                          <w:color w:val="0F243E" w:themeColor="text2" w:themeShade="80"/>
                          <w:sz w:val="30"/>
                        </w:rPr>
                        <w:t xml:space="preserve"> </w:t>
                      </w:r>
                    </w:p>
                    <w:p w14:paraId="74F40EFF" w14:textId="77777777" w:rsidR="009A1910" w:rsidRDefault="009A1910" w:rsidP="009A1910"/>
                  </w:txbxContent>
                </v:textbox>
              </v:shape>
            </w:pict>
          </mc:Fallback>
        </mc:AlternateContent>
      </w:r>
      <w:r>
        <w:rPr>
          <w:rFonts w:ascii="MetaPro-NormIta" w:hAnsi="MetaPro-NormIta"/>
          <w:noProof/>
          <w:color w:val="943634" w:themeColor="accent2" w:themeShade="BF"/>
          <w:sz w:val="30"/>
        </w:rPr>
        <mc:AlternateContent>
          <mc:Choice Requires="wps">
            <w:drawing>
              <wp:anchor distT="0" distB="0" distL="114300" distR="114300" simplePos="0" relativeHeight="251673600" behindDoc="1" locked="0" layoutInCell="1" allowOverlap="1" wp14:anchorId="5E9BE8AF" wp14:editId="2413D214">
                <wp:simplePos x="0" y="0"/>
                <wp:positionH relativeFrom="page">
                  <wp:posOffset>445477</wp:posOffset>
                </wp:positionH>
                <wp:positionV relativeFrom="page">
                  <wp:posOffset>1312985</wp:posOffset>
                </wp:positionV>
                <wp:extent cx="6934053" cy="2484755"/>
                <wp:effectExtent l="0" t="0" r="635"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053" cy="2484755"/>
                        </a:xfrm>
                        <a:prstGeom prst="rect">
                          <a:avLst/>
                        </a:prstGeom>
                        <a:solidFill>
                          <a:srgbClr val="1125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78804" w14:textId="77777777" w:rsidR="009A1910" w:rsidRDefault="009A1910" w:rsidP="009A1910">
                            <w:pPr>
                              <w:rPr>
                                <w:noProof/>
                              </w:rPr>
                            </w:pPr>
                          </w:p>
                          <w:p w14:paraId="1D29F2AC" w14:textId="77777777" w:rsidR="009A1910" w:rsidRPr="00936A96" w:rsidRDefault="009A1910" w:rsidP="009A1910">
                            <w:pPr>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E8AF" id="Text Box 26" o:spid="_x0000_s1028" type="#_x0000_t202" style="position:absolute;margin-left:35.1pt;margin-top:103.4pt;width:546pt;height:195.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" fillcolor="#11254d" stroked="f">
                <v:textbox inset="0,0,0,0">
                  <w:txbxContent>
                    <w:p w14:paraId="72F78804" w14:textId="77777777" w:rsidR="009A1910" w:rsidRDefault="009A1910" w:rsidP="009A1910">
                      <w:pPr>
                        <w:rPr>
                          <w:noProof/>
                        </w:rPr>
                      </w:pPr>
                    </w:p>
                    <w:p w14:paraId="1D29F2AC" w14:textId="77777777" w:rsidR="009A1910" w:rsidRPr="00936A96" w:rsidRDefault="009A1910" w:rsidP="009A1910">
                      <w:pPr>
                        <w:rPr>
                          <w:sz w:val="2"/>
                        </w:rPr>
                      </w:pPr>
                    </w:p>
                  </w:txbxContent>
                </v:textbox>
                <w10:wrap anchorx="page" anchory="page"/>
              </v:shape>
            </w:pict>
          </mc:Fallback>
        </mc:AlternateContent>
      </w:r>
      <w:r>
        <w:rPr>
          <w:rFonts w:ascii="MetaPro-Bold" w:hAnsi="MetaPro-Bold" w:cs="MetaPro-Bold"/>
          <w:b/>
          <w:bCs/>
          <w:noProof/>
          <w:color w:val="004A80"/>
          <w:spacing w:val="-16"/>
          <w:sz w:val="80"/>
          <w:szCs w:val="80"/>
        </w:rPr>
        <mc:AlternateContent>
          <mc:Choice Requires="wps">
            <w:drawing>
              <wp:anchor distT="0" distB="0" distL="114300" distR="114300" simplePos="0" relativeHeight="251678720" behindDoc="1" locked="0" layoutInCell="1" allowOverlap="1" wp14:anchorId="68356C2A" wp14:editId="4251D56C">
                <wp:simplePos x="0" y="0"/>
                <wp:positionH relativeFrom="column">
                  <wp:posOffset>-522605</wp:posOffset>
                </wp:positionH>
                <wp:positionV relativeFrom="paragraph">
                  <wp:posOffset>-318135</wp:posOffset>
                </wp:positionV>
                <wp:extent cx="6931025" cy="360680"/>
                <wp:effectExtent l="0" t="0" r="3175" b="1270"/>
                <wp:wrapNone/>
                <wp:docPr id="2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025" cy="360680"/>
                        </a:xfrm>
                        <a:prstGeom prst="rect">
                          <a:avLst/>
                        </a:prstGeom>
                        <a:noFill/>
                        <a:ln>
                          <a:noFill/>
                        </a:ln>
                        <a:extLst>
                          <a:ext uri="{909E8E84-426E-40DD-AFC4-6F175D3DCCD1}">
                            <a14:hiddenFill xmlns:a14="http://schemas.microsoft.com/office/drawing/2010/main">
                              <a:solidFill>
                                <a:srgbClr val="4ACCF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5E54" w14:textId="77777777" w:rsidR="009A1910" w:rsidRPr="00CB0C94" w:rsidRDefault="009A1910" w:rsidP="009A1910">
                            <w:r>
                              <w:t xml:space="preserve"> </w:t>
                            </w:r>
                            <w:r w:rsidRPr="00DD5B70">
                              <w:rPr>
                                <w:noProof/>
                              </w:rPr>
                              <w:drawing>
                                <wp:inline distT="0" distB="0" distL="0" distR="0" wp14:anchorId="63D2A424" wp14:editId="22EFDAF0">
                                  <wp:extent cx="6606540" cy="388620"/>
                                  <wp:effectExtent l="25400" t="0" r="0" b="0"/>
                                  <wp:docPr id="105" name="Picture 1" descr="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jpg"/>
                                          <pic:cNvPicPr/>
                                        </pic:nvPicPr>
                                        <pic:blipFill>
                                          <a:blip r:embed="rId11">
                                            <a:alphaModFix amt="60000"/>
                                          </a:blip>
                                          <a:stretch>
                                            <a:fillRect/>
                                          </a:stretch>
                                        </pic:blipFill>
                                        <pic:spPr>
                                          <a:xfrm>
                                            <a:off x="0" y="0"/>
                                            <a:ext cx="6606540" cy="3886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6C2A" id="Text Box 70" o:spid="_x0000_s1029" type="#_x0000_t202" style="position:absolute;margin-left:-41.15pt;margin-top:-25.05pt;width:545.75pt;height:2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" filled="f" fillcolor="#4accf0" stroked="f">
                <v:textbox inset="0,0,0,0">
                  <w:txbxContent>
                    <w:p w14:paraId="54FF5E54" w14:textId="77777777" w:rsidR="009A1910" w:rsidRPr="00CB0C94" w:rsidRDefault="009A1910" w:rsidP="009A1910">
                      <w:r>
                        <w:t xml:space="preserve"> </w:t>
                      </w:r>
                      <w:r w:rsidRPr="00DD5B70">
                        <w:rPr>
                          <w:noProof/>
                        </w:rPr>
                        <w:drawing>
                          <wp:inline distT="0" distB="0" distL="0" distR="0" wp14:anchorId="63D2A424" wp14:editId="22EFDAF0">
                            <wp:extent cx="6606540" cy="388620"/>
                            <wp:effectExtent l="25400" t="0" r="0" b="0"/>
                            <wp:docPr id="105" name="Picture 1" descr="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jpg"/>
                                    <pic:cNvPicPr/>
                                  </pic:nvPicPr>
                                  <pic:blipFill>
                                    <a:blip r:embed="rId12">
                                      <a:alphaModFix amt="60000"/>
                                    </a:blip>
                                    <a:stretch>
                                      <a:fillRect/>
                                    </a:stretch>
                                  </pic:blipFill>
                                  <pic:spPr>
                                    <a:xfrm>
                                      <a:off x="0" y="0"/>
                                      <a:ext cx="6606540" cy="388620"/>
                                    </a:xfrm>
                                    <a:prstGeom prst="rect">
                                      <a:avLst/>
                                    </a:prstGeom>
                                  </pic:spPr>
                                </pic:pic>
                              </a:graphicData>
                            </a:graphic>
                          </wp:inline>
                        </w:drawing>
                      </w:r>
                    </w:p>
                  </w:txbxContent>
                </v:textbox>
              </v:shape>
            </w:pict>
          </mc:Fallback>
        </mc:AlternateContent>
      </w:r>
    </w:p>
    <w:p w14:paraId="2D4875EB" w14:textId="6193C315" w:rsidR="00482E0D" w:rsidRDefault="00FA14C5" w:rsidP="00773180">
      <w:pPr>
        <w:spacing w:before="240"/>
      </w:pPr>
      <w:r>
        <w:rPr>
          <w:noProof/>
        </w:rPr>
        <w:drawing>
          <wp:anchor distT="0" distB="0" distL="114300" distR="114300" simplePos="0" relativeHeight="251679744" behindDoc="1" locked="0" layoutInCell="1" allowOverlap="1" wp14:anchorId="759DED2B" wp14:editId="6437777C">
            <wp:simplePos x="0" y="0"/>
            <wp:positionH relativeFrom="column">
              <wp:posOffset>3169285</wp:posOffset>
            </wp:positionH>
            <wp:positionV relativeFrom="paragraph">
              <wp:posOffset>94133</wp:posOffset>
            </wp:positionV>
            <wp:extent cx="3133955" cy="2090420"/>
            <wp:effectExtent l="152400" t="114300" r="104775" b="138430"/>
            <wp:wrapNone/>
            <wp:docPr id="103" name="Picture 103" descr="A picture containing person, wall, indoor, hospita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erson, wall, indoor, hospital roo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3955" cy="20904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A1910">
        <w:rPr>
          <w:rFonts w:ascii="MetaPro-NormIta" w:hAnsi="MetaPro-NormIta"/>
          <w:noProof/>
          <w:color w:val="943634" w:themeColor="accent2" w:themeShade="BF"/>
          <w:sz w:val="30"/>
        </w:rPr>
        <mc:AlternateContent>
          <mc:Choice Requires="wps">
            <w:drawing>
              <wp:anchor distT="0" distB="0" distL="114300" distR="114300" simplePos="0" relativeHeight="251675648" behindDoc="0" locked="0" layoutInCell="1" allowOverlap="1" wp14:anchorId="3A60E1B9" wp14:editId="5AEB6CD8">
                <wp:simplePos x="0" y="0"/>
                <wp:positionH relativeFrom="page">
                  <wp:posOffset>631972</wp:posOffset>
                </wp:positionH>
                <wp:positionV relativeFrom="page">
                  <wp:posOffset>1482725</wp:posOffset>
                </wp:positionV>
                <wp:extent cx="3411416" cy="1892935"/>
                <wp:effectExtent l="0" t="0" r="17780" b="12065"/>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416"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0785" w14:textId="77777777" w:rsidR="009A1910" w:rsidRPr="00CB0C94" w:rsidRDefault="009A1910" w:rsidP="009A1910">
                            <w:pPr>
                              <w:pStyle w:val="Title"/>
                              <w:spacing w:after="0" w:line="240" w:lineRule="auto"/>
                              <w:rPr>
                                <w:rFonts w:ascii="Arial" w:hAnsi="Arial"/>
                                <w:caps/>
                                <w:sz w:val="50"/>
                              </w:rPr>
                            </w:pPr>
                            <w:r w:rsidRPr="006B59F2">
                              <w:rPr>
                                <w:rFonts w:ascii="Arial" w:hAnsi="Arial"/>
                                <w:caps/>
                                <w:sz w:val="50"/>
                              </w:rPr>
                              <w:t>Engaging the private sector for the national COVID-19 vaccine rollout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E1B9" id="Text Box 28" o:spid="_x0000_s1030" type="#_x0000_t202" style="position:absolute;margin-left:49.75pt;margin-top:116.75pt;width:268.6pt;height:149.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" filled="f" stroked="f">
                <v:textbox inset="0,0,0,0">
                  <w:txbxContent>
                    <w:p w14:paraId="1C610785" w14:textId="77777777" w:rsidR="009A1910" w:rsidRPr="00CB0C94" w:rsidRDefault="009A1910" w:rsidP="009A1910">
                      <w:pPr>
                        <w:pStyle w:val="Title"/>
                        <w:spacing w:after="0" w:line="240" w:lineRule="auto"/>
                        <w:rPr>
                          <w:rFonts w:ascii="Arial" w:hAnsi="Arial"/>
                          <w:caps/>
                          <w:sz w:val="50"/>
                        </w:rPr>
                      </w:pPr>
                      <w:r w:rsidRPr="006B59F2">
                        <w:rPr>
                          <w:rFonts w:ascii="Arial" w:hAnsi="Arial"/>
                          <w:caps/>
                          <w:sz w:val="50"/>
                        </w:rPr>
                        <w:t>Engaging the private sector for the national COVID-19 vaccine rollout</w:t>
                      </w:r>
                    </w:p>
                  </w:txbxContent>
                </v:textbox>
                <w10:wrap anchorx="page" anchory="page"/>
              </v:shape>
            </w:pict>
          </mc:Fallback>
        </mc:AlternateContent>
      </w:r>
    </w:p>
    <w:p w14:paraId="2D4875EC" w14:textId="67AFC5DF" w:rsidR="00482E0D" w:rsidRDefault="00482E0D" w:rsidP="00EF5642"/>
    <w:p w14:paraId="2D4875ED" w14:textId="77777777" w:rsidR="00482E0D" w:rsidRDefault="00482E0D" w:rsidP="00EF5642"/>
    <w:p w14:paraId="2D4875EE" w14:textId="77777777" w:rsidR="00352332" w:rsidRDefault="00352332" w:rsidP="00EF5642"/>
    <w:p w14:paraId="2D4875EF" w14:textId="6D3BC85B" w:rsidR="00352332" w:rsidRDefault="00352332" w:rsidP="00007701">
      <w:pPr>
        <w:jc w:val="center"/>
      </w:pPr>
    </w:p>
    <w:p w14:paraId="2D4875F0" w14:textId="77777777" w:rsidR="00352332" w:rsidRDefault="00352332" w:rsidP="00EF5642"/>
    <w:p w14:paraId="2D4875F1" w14:textId="77777777" w:rsidR="00352332" w:rsidRDefault="00352332" w:rsidP="00EF5642"/>
    <w:p w14:paraId="2D4875F2" w14:textId="35800401" w:rsidR="00CB05FF" w:rsidRDefault="009A1910" w:rsidP="00CB05FF">
      <w:r>
        <w:rPr>
          <w:rFonts w:ascii="MetaPro-NormIta" w:hAnsi="MetaPro-NormIta"/>
          <w:noProof/>
          <w:color w:val="943634" w:themeColor="accent2" w:themeShade="BF"/>
          <w:sz w:val="30"/>
        </w:rPr>
        <mc:AlternateContent>
          <mc:Choice Requires="wps">
            <w:drawing>
              <wp:anchor distT="0" distB="0" distL="114300" distR="114300" simplePos="0" relativeHeight="251674624" behindDoc="0" locked="0" layoutInCell="1" allowOverlap="1" wp14:anchorId="44161209" wp14:editId="776A5983">
                <wp:simplePos x="0" y="0"/>
                <wp:positionH relativeFrom="page">
                  <wp:posOffset>612922</wp:posOffset>
                </wp:positionH>
                <wp:positionV relativeFrom="page">
                  <wp:posOffset>3375025</wp:posOffset>
                </wp:positionV>
                <wp:extent cx="2581275" cy="228600"/>
                <wp:effectExtent l="0" t="0" r="9525" b="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75A4" w14:textId="77777777" w:rsidR="009A1910" w:rsidRPr="00CB0C94" w:rsidRDefault="009A1910" w:rsidP="009A1910">
                            <w:pPr>
                              <w:pStyle w:val="Author"/>
                              <w:rPr>
                                <w:rFonts w:ascii="Arial" w:hAnsi="Arial"/>
                                <w:sz w:val="24"/>
                              </w:rPr>
                            </w:pPr>
                            <w:r w:rsidRPr="00CB0C94">
                              <w:rPr>
                                <w:rFonts w:ascii="Arial" w:hAnsi="Arial"/>
                                <w:sz w:val="24"/>
                              </w:rPr>
                              <w:t xml:space="preserve"> </w:t>
                            </w:r>
                            <w:r>
                              <w:rPr>
                                <w:rFonts w:ascii="Arial" w:hAnsi="Arial"/>
                                <w:sz w:val="24"/>
                              </w:rPr>
                              <w:t>October</w:t>
                            </w:r>
                            <w:r w:rsidRPr="00CB0C94">
                              <w:rPr>
                                <w:rFonts w:ascii="Arial" w:hAnsi="Arial"/>
                                <w:sz w:val="24"/>
                              </w:rPr>
                              <w:t xml:space="preserve"> 20</w:t>
                            </w:r>
                            <w:r>
                              <w:rPr>
                                <w:rFonts w:ascii="Arial" w:hAnsi="Arial"/>
                                <w:sz w:val="24"/>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61209" id="_x0000_s1031" type="#_x0000_t202" style="position:absolute;margin-left:48.25pt;margin-top:265.75pt;width:203.25pt;height:1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" filled="f" stroked="f">
                <v:textbox inset="0,0,0,0">
                  <w:txbxContent>
                    <w:p w14:paraId="6D4F75A4" w14:textId="77777777" w:rsidR="009A1910" w:rsidRPr="00CB0C94" w:rsidRDefault="009A1910" w:rsidP="009A1910">
                      <w:pPr>
                        <w:pStyle w:val="Author"/>
                        <w:rPr>
                          <w:rFonts w:ascii="Arial" w:hAnsi="Arial"/>
                          <w:sz w:val="24"/>
                        </w:rPr>
                      </w:pPr>
                      <w:r w:rsidRPr="00CB0C94">
                        <w:rPr>
                          <w:rFonts w:ascii="Arial" w:hAnsi="Arial"/>
                          <w:sz w:val="24"/>
                        </w:rPr>
                        <w:t xml:space="preserve"> </w:t>
                      </w:r>
                      <w:r>
                        <w:rPr>
                          <w:rFonts w:ascii="Arial" w:hAnsi="Arial"/>
                          <w:sz w:val="24"/>
                        </w:rPr>
                        <w:t>October</w:t>
                      </w:r>
                      <w:r w:rsidRPr="00CB0C94">
                        <w:rPr>
                          <w:rFonts w:ascii="Arial" w:hAnsi="Arial"/>
                          <w:sz w:val="24"/>
                        </w:rPr>
                        <w:t xml:space="preserve"> 20</w:t>
                      </w:r>
                      <w:r>
                        <w:rPr>
                          <w:rFonts w:ascii="Arial" w:hAnsi="Arial"/>
                          <w:sz w:val="24"/>
                        </w:rPr>
                        <w:t>21</w:t>
                      </w:r>
                    </w:p>
                  </w:txbxContent>
                </v:textbox>
                <w10:wrap anchorx="page" anchory="page"/>
              </v:shape>
            </w:pict>
          </mc:Fallback>
        </mc:AlternateContent>
      </w:r>
    </w:p>
    <w:p w14:paraId="2D4875F3" w14:textId="5A6D7DCD" w:rsidR="00352332" w:rsidRDefault="00352332" w:rsidP="00EF5642"/>
    <w:p w14:paraId="2D4875F4" w14:textId="68AADFA0" w:rsidR="00352332" w:rsidRDefault="00352332" w:rsidP="00355B19">
      <w:pPr>
        <w:ind w:firstLine="720"/>
      </w:pPr>
    </w:p>
    <w:p w14:paraId="2D4875F5" w14:textId="0BC068E8" w:rsidR="005E63FC" w:rsidRDefault="00155BAD" w:rsidP="00EF5642">
      <w:pPr>
        <w:sectPr w:rsidR="005E63FC">
          <w:headerReference w:type="even" r:id="rId14"/>
          <w:headerReference w:type="default" r:id="rId15"/>
          <w:footerReference w:type="even" r:id="rId16"/>
          <w:footerReference w:type="default" r:id="rId17"/>
          <w:headerReference w:type="first" r:id="rId18"/>
          <w:footerReference w:type="first" r:id="rId19"/>
          <w:pgSz w:w="12240" w:h="15840"/>
          <w:pgMar w:top="1872" w:right="360" w:bottom="1296" w:left="1440" w:header="360" w:footer="720" w:gutter="0"/>
          <w:cols w:space="720"/>
          <w:titlePg/>
          <w:docGrid w:linePitch="360"/>
        </w:sectPr>
      </w:pPr>
      <w:r>
        <w:rPr>
          <w:noProof/>
        </w:rPr>
        <mc:AlternateContent>
          <mc:Choice Requires="wps">
            <w:drawing>
              <wp:anchor distT="0" distB="0" distL="114300" distR="114300" simplePos="0" relativeHeight="251670528" behindDoc="0" locked="0" layoutInCell="1" allowOverlap="1" wp14:anchorId="2D487633" wp14:editId="117E826D">
                <wp:simplePos x="0" y="0"/>
                <wp:positionH relativeFrom="column">
                  <wp:posOffset>-472440</wp:posOffset>
                </wp:positionH>
                <wp:positionV relativeFrom="paragraph">
                  <wp:posOffset>106680</wp:posOffset>
                </wp:positionV>
                <wp:extent cx="6939915" cy="2138680"/>
                <wp:effectExtent l="0" t="0" r="0" b="0"/>
                <wp:wrapTight wrapText="bothSides">
                  <wp:wrapPolygon edited="0">
                    <wp:start x="0" y="0"/>
                    <wp:lineTo x="0" y="21356"/>
                    <wp:lineTo x="21523" y="21356"/>
                    <wp:lineTo x="21523" y="0"/>
                    <wp:lineTo x="0" y="0"/>
                  </wp:wrapPolygon>
                </wp:wrapTight>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915" cy="2138680"/>
                        </a:xfrm>
                        <a:prstGeom prst="rect">
                          <a:avLst/>
                        </a:prstGeom>
                        <a:solidFill>
                          <a:srgbClr val="8DD8F8"/>
                        </a:solidFill>
                        <a:ln>
                          <a:noFill/>
                        </a:ln>
                      </wps:spPr>
                      <wps:txbx>
                        <w:txbxContent>
                          <w:p w14:paraId="2D487695" w14:textId="77777777" w:rsidR="004F4F96" w:rsidRDefault="004F4F96" w:rsidP="00DF7406">
                            <w:pPr>
                              <w:pStyle w:val="BasicParagraph"/>
                              <w:tabs>
                                <w:tab w:val="left" w:pos="320"/>
                              </w:tabs>
                              <w:spacing w:before="140" w:line="240" w:lineRule="auto"/>
                              <w:rPr>
                                <w:rFonts w:ascii="Arial" w:hAnsi="Arial" w:cs="MetaPro-Light"/>
                                <w:color w:val="8B0030"/>
                                <w:szCs w:val="26"/>
                              </w:rPr>
                            </w:pPr>
                          </w:p>
                          <w:p w14:paraId="1FADA32B" w14:textId="77777777" w:rsidR="006B59F2" w:rsidRPr="00155BAD" w:rsidRDefault="006B59F2" w:rsidP="00155BAD">
                            <w:pPr>
                              <w:pStyle w:val="ListParagraph"/>
                              <w:numPr>
                                <w:ilvl w:val="0"/>
                                <w:numId w:val="27"/>
                              </w:numPr>
                              <w:spacing w:before="60" w:after="60" w:line="276" w:lineRule="auto"/>
                              <w:ind w:left="677"/>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Very few (if any) countries will be able to organize a vaccination campaign covering the entire population, with public resources alone. Partnering with private sector actors is the obvious choice to increase speed and scale.</w:t>
                            </w:r>
                          </w:p>
                          <w:p w14:paraId="2D487698" w14:textId="4E1015D0" w:rsidR="00A5383D" w:rsidRPr="00155BAD" w:rsidRDefault="00DF75DD" w:rsidP="00155BAD">
                            <w:pPr>
                              <w:pStyle w:val="ListParagraph"/>
                              <w:numPr>
                                <w:ilvl w:val="0"/>
                                <w:numId w:val="27"/>
                              </w:numPr>
                              <w:spacing w:after="60" w:line="276" w:lineRule="auto"/>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While some countries have experience in collaborating with private actors, others are less prepared and are starting from a position of limited mutual understanding, lack of knowledge about capabilities and resources, and lack of trust and experience in writing and executing contracts</w:t>
                            </w:r>
                            <w:r w:rsidR="006B59F2" w:rsidRPr="00155BAD">
                              <w:rPr>
                                <w:rFonts w:ascii="Arial" w:eastAsiaTheme="minorHAnsi" w:hAnsi="Arial" w:cs="MetaPro-Light"/>
                                <w:color w:val="0F243E" w:themeColor="text2" w:themeShade="80"/>
                                <w:sz w:val="22"/>
                                <w:szCs w:val="22"/>
                              </w:rPr>
                              <w:t>.</w:t>
                            </w:r>
                            <w:r w:rsidR="00A5383D" w:rsidRPr="00155BAD">
                              <w:rPr>
                                <w:rFonts w:ascii="Arial" w:hAnsi="Arial" w:cs="MetaPro-Light"/>
                                <w:sz w:val="22"/>
                                <w:szCs w:val="22"/>
                              </w:rPr>
                              <w:t xml:space="preserve"> </w:t>
                            </w:r>
                          </w:p>
                          <w:p w14:paraId="2D48769A" w14:textId="2FCFA61D" w:rsidR="00A5383D" w:rsidRPr="00155BAD" w:rsidRDefault="00DF75DD" w:rsidP="00155BAD">
                            <w:pPr>
                              <w:pStyle w:val="ListParagraph"/>
                              <w:numPr>
                                <w:ilvl w:val="0"/>
                                <w:numId w:val="27"/>
                              </w:numPr>
                              <w:spacing w:after="60" w:line="276" w:lineRule="auto"/>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This knowledge brief provides practical guidance to address some of these challenges and to reduce the risks of collaboration with an unfamiliar partner</w:t>
                            </w:r>
                            <w:r w:rsidR="00A5383D" w:rsidRPr="00155BAD">
                              <w:rPr>
                                <w:rFonts w:ascii="Arial" w:hAnsi="Arial" w:cs="MetaPro-Light"/>
                                <w:color w:val="0F243E" w:themeColor="text2" w:themeShade="80"/>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33" id="Text Box 11" o:spid="_x0000_s1032" type="#_x0000_t202" style="position:absolute;margin-left:-37.2pt;margin-top:8.4pt;width:546.45pt;height:16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" fillcolor="#8dd8f8" stroked="f">
                <v:textbox inset=",7.2pt,,7.2pt">
                  <w:txbxContent>
                    <w:p w14:paraId="2D487695" w14:textId="77777777" w:rsidR="004F4F96" w:rsidRDefault="004F4F96" w:rsidP="00DF7406">
                      <w:pPr>
                        <w:pStyle w:val="BasicParagraph"/>
                        <w:tabs>
                          <w:tab w:val="left" w:pos="320"/>
                        </w:tabs>
                        <w:spacing w:before="140" w:line="240" w:lineRule="auto"/>
                        <w:rPr>
                          <w:rFonts w:ascii="Arial" w:hAnsi="Arial" w:cs="MetaPro-Light"/>
                          <w:color w:val="8B0030"/>
                          <w:szCs w:val="26"/>
                        </w:rPr>
                      </w:pPr>
                    </w:p>
                    <w:p w14:paraId="1FADA32B" w14:textId="77777777" w:rsidR="006B59F2" w:rsidRPr="00155BAD" w:rsidRDefault="006B59F2" w:rsidP="00155BAD">
                      <w:pPr>
                        <w:pStyle w:val="ListParagraph"/>
                        <w:numPr>
                          <w:ilvl w:val="0"/>
                          <w:numId w:val="27"/>
                        </w:numPr>
                        <w:spacing w:before="60" w:after="60" w:line="276" w:lineRule="auto"/>
                        <w:ind w:left="677"/>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Very few (if any) countries will be able to organize a vaccination campaign covering the entire population, with public resources alone. Partnering with private sector actors is the obvious choice to increase speed and scale.</w:t>
                      </w:r>
                    </w:p>
                    <w:p w14:paraId="2D487698" w14:textId="4E1015D0" w:rsidR="00A5383D" w:rsidRPr="00155BAD" w:rsidRDefault="00DF75DD" w:rsidP="00155BAD">
                      <w:pPr>
                        <w:pStyle w:val="ListParagraph"/>
                        <w:numPr>
                          <w:ilvl w:val="0"/>
                          <w:numId w:val="27"/>
                        </w:numPr>
                        <w:spacing w:after="60" w:line="276" w:lineRule="auto"/>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While some countries have experience in collaborating with private actors, others are less prepared and are starting from a position of limited mutual understanding, lack of knowledge about capabilities and resources, and lack of trust and experience in writing and executing contracts</w:t>
                      </w:r>
                      <w:r w:rsidR="006B59F2" w:rsidRPr="00155BAD">
                        <w:rPr>
                          <w:rFonts w:ascii="Arial" w:eastAsiaTheme="minorHAnsi" w:hAnsi="Arial" w:cs="MetaPro-Light"/>
                          <w:color w:val="0F243E" w:themeColor="text2" w:themeShade="80"/>
                          <w:sz w:val="22"/>
                          <w:szCs w:val="22"/>
                        </w:rPr>
                        <w:t>.</w:t>
                      </w:r>
                      <w:r w:rsidR="00A5383D" w:rsidRPr="00155BAD">
                        <w:rPr>
                          <w:rFonts w:ascii="Arial" w:hAnsi="Arial" w:cs="MetaPro-Light"/>
                          <w:sz w:val="22"/>
                          <w:szCs w:val="22"/>
                        </w:rPr>
                        <w:t xml:space="preserve"> </w:t>
                      </w:r>
                    </w:p>
                    <w:p w14:paraId="2D48769A" w14:textId="2FCFA61D" w:rsidR="00A5383D" w:rsidRPr="00155BAD" w:rsidRDefault="00DF75DD" w:rsidP="00155BAD">
                      <w:pPr>
                        <w:pStyle w:val="ListParagraph"/>
                        <w:numPr>
                          <w:ilvl w:val="0"/>
                          <w:numId w:val="27"/>
                        </w:numPr>
                        <w:spacing w:after="60" w:line="276" w:lineRule="auto"/>
                        <w:contextualSpacing w:val="0"/>
                        <w:rPr>
                          <w:rFonts w:ascii="Arial" w:eastAsiaTheme="minorHAnsi" w:hAnsi="Arial" w:cs="MetaPro-Light"/>
                          <w:color w:val="0F243E" w:themeColor="text2" w:themeShade="80"/>
                          <w:sz w:val="22"/>
                          <w:szCs w:val="22"/>
                        </w:rPr>
                      </w:pPr>
                      <w:r w:rsidRPr="00155BAD">
                        <w:rPr>
                          <w:rFonts w:ascii="Arial" w:eastAsiaTheme="minorHAnsi" w:hAnsi="Arial" w:cs="MetaPro-Light"/>
                          <w:color w:val="0F243E" w:themeColor="text2" w:themeShade="80"/>
                          <w:sz w:val="22"/>
                          <w:szCs w:val="22"/>
                        </w:rPr>
                        <w:t>This knowledge brief provides practical guidance to address some of these challenges and to reduce the risks of collaboration with an unfamiliar partner</w:t>
                      </w:r>
                      <w:r w:rsidR="00A5383D" w:rsidRPr="00155BAD">
                        <w:rPr>
                          <w:rFonts w:ascii="Arial" w:hAnsi="Arial" w:cs="MetaPro-Light"/>
                          <w:color w:val="0F243E" w:themeColor="text2" w:themeShade="80"/>
                          <w:sz w:val="22"/>
                          <w:szCs w:val="22"/>
                        </w:rPr>
                        <w:t>.</w:t>
                      </w:r>
                    </w:p>
                  </w:txbxContent>
                </v:textbox>
                <w10:wrap type="tight"/>
              </v:shape>
            </w:pict>
          </mc:Fallback>
        </mc:AlternateContent>
      </w:r>
      <w:r w:rsidR="006C1557">
        <w:rPr>
          <w:noProof/>
        </w:rPr>
        <mc:AlternateContent>
          <mc:Choice Requires="wps">
            <w:drawing>
              <wp:anchor distT="0" distB="0" distL="114300" distR="114300" simplePos="0" relativeHeight="251671552" behindDoc="0" locked="0" layoutInCell="1" allowOverlap="1" wp14:anchorId="2D487635" wp14:editId="2660116C">
                <wp:simplePos x="0" y="0"/>
                <wp:positionH relativeFrom="column">
                  <wp:posOffset>-305923</wp:posOffset>
                </wp:positionH>
                <wp:positionV relativeFrom="paragraph">
                  <wp:posOffset>234315</wp:posOffset>
                </wp:positionV>
                <wp:extent cx="6769100" cy="220980"/>
                <wp:effectExtent l="0" t="0" r="12700" b="7620"/>
                <wp:wrapTight wrapText="bothSides">
                  <wp:wrapPolygon edited="0">
                    <wp:start x="0" y="0"/>
                    <wp:lineTo x="0" y="20483"/>
                    <wp:lineTo x="21580" y="20483"/>
                    <wp:lineTo x="21580" y="0"/>
                    <wp:lineTo x="0" y="0"/>
                  </wp:wrapPolygon>
                </wp:wrapTight>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9B" w14:textId="77777777" w:rsidR="00A5383D" w:rsidRPr="00155BAD" w:rsidRDefault="00A5383D" w:rsidP="00E609AC">
                            <w:pPr>
                              <w:pStyle w:val="SideTitle"/>
                              <w:spacing w:after="0" w:line="240" w:lineRule="auto"/>
                              <w:ind w:left="-180"/>
                              <w:rPr>
                                <w:rFonts w:ascii="Arial" w:hAnsi="Arial"/>
                                <w:color w:val="1DB3F0"/>
                                <w:sz w:val="28"/>
                                <w:szCs w:val="16"/>
                              </w:rPr>
                            </w:pPr>
                            <w:r w:rsidRPr="00155BAD">
                              <w:rPr>
                                <w:rFonts w:ascii="Arial" w:hAnsi="Arial"/>
                                <w:color w:val="1DB3F0"/>
                                <w:sz w:val="28"/>
                                <w:szCs w:val="16"/>
                              </w:rPr>
                              <w:t xml:space="preserve">  </w:t>
                            </w:r>
                            <w:r w:rsidRPr="00155BAD">
                              <w:rPr>
                                <w:rFonts w:ascii="Arial" w:hAnsi="Arial"/>
                                <w:color w:val="000000" w:themeColor="text1"/>
                                <w:sz w:val="28"/>
                                <w:szCs w:val="16"/>
                              </w:rPr>
                              <w:t>KEY MESSAGES:</w:t>
                            </w:r>
                          </w:p>
                          <w:p w14:paraId="2D48769C" w14:textId="77777777" w:rsidR="004F4F96" w:rsidRPr="00490746" w:rsidRDefault="004F4F96" w:rsidP="00E609AC">
                            <w:pPr>
                              <w:pStyle w:val="SideTitle"/>
                              <w:spacing w:after="0" w:line="240" w:lineRule="auto"/>
                              <w:ind w:left="-180"/>
                              <w:rPr>
                                <w:rFonts w:ascii="Arial" w:hAnsi="Arial"/>
                                <w:color w:val="1DB3F0"/>
                                <w:sz w:val="16"/>
                              </w:rPr>
                            </w:pPr>
                          </w:p>
                          <w:p w14:paraId="2D48769D" w14:textId="77777777" w:rsidR="00A5383D" w:rsidRDefault="00A53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35" id="Text Box 13" o:spid="_x0000_s1033" type="#_x0000_t202" style="position:absolute;margin-left:-24.1pt;margin-top:18.45pt;width:533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" filled="f" stroked="f">
                <v:textbox inset="0,0,0,0">
                  <w:txbxContent>
                    <w:p w14:paraId="2D48769B" w14:textId="77777777" w:rsidR="00A5383D" w:rsidRPr="00155BAD" w:rsidRDefault="00A5383D" w:rsidP="00E609AC">
                      <w:pPr>
                        <w:pStyle w:val="SideTitle"/>
                        <w:spacing w:after="0" w:line="240" w:lineRule="auto"/>
                        <w:ind w:left="-180"/>
                        <w:rPr>
                          <w:rFonts w:ascii="Arial" w:hAnsi="Arial"/>
                          <w:color w:val="1DB3F0"/>
                          <w:sz w:val="28"/>
                          <w:szCs w:val="16"/>
                        </w:rPr>
                      </w:pPr>
                      <w:r w:rsidRPr="00155BAD">
                        <w:rPr>
                          <w:rFonts w:ascii="Arial" w:hAnsi="Arial"/>
                          <w:color w:val="1DB3F0"/>
                          <w:sz w:val="28"/>
                          <w:szCs w:val="16"/>
                        </w:rPr>
                        <w:t xml:space="preserve">  </w:t>
                      </w:r>
                      <w:r w:rsidRPr="00155BAD">
                        <w:rPr>
                          <w:rFonts w:ascii="Arial" w:hAnsi="Arial"/>
                          <w:color w:val="000000" w:themeColor="text1"/>
                          <w:sz w:val="28"/>
                          <w:szCs w:val="16"/>
                        </w:rPr>
                        <w:t>KEY MESSAGES:</w:t>
                      </w:r>
                    </w:p>
                    <w:p w14:paraId="2D48769C" w14:textId="77777777" w:rsidR="004F4F96" w:rsidRPr="00490746" w:rsidRDefault="004F4F96" w:rsidP="00E609AC">
                      <w:pPr>
                        <w:pStyle w:val="SideTitle"/>
                        <w:spacing w:after="0" w:line="240" w:lineRule="auto"/>
                        <w:ind w:left="-180"/>
                        <w:rPr>
                          <w:rFonts w:ascii="Arial" w:hAnsi="Arial"/>
                          <w:color w:val="1DB3F0"/>
                          <w:sz w:val="16"/>
                        </w:rPr>
                      </w:pPr>
                    </w:p>
                    <w:p w14:paraId="2D48769D" w14:textId="77777777" w:rsidR="00A5383D" w:rsidRDefault="00A5383D"/>
                  </w:txbxContent>
                </v:textbox>
                <w10:wrap type="tight"/>
              </v:shape>
            </w:pict>
          </mc:Fallback>
        </mc:AlternateContent>
      </w:r>
    </w:p>
    <w:p w14:paraId="2D4875F6" w14:textId="18391C4D" w:rsidR="005E63FC" w:rsidRPr="005313AE" w:rsidRDefault="00682DE5" w:rsidP="00FA14C5">
      <w:pPr>
        <w:pStyle w:val="Heading1"/>
        <w:spacing w:before="240"/>
        <w:rPr>
          <w:rFonts w:ascii="Arial" w:hAnsi="Arial" w:cs="Arial"/>
          <w:sz w:val="26"/>
          <w:szCs w:val="26"/>
        </w:rPr>
      </w:pPr>
      <w:r w:rsidRPr="005313AE">
        <w:rPr>
          <w:rFonts w:ascii="Arial" w:hAnsi="Arial" w:cs="Arial"/>
          <w:sz w:val="26"/>
          <w:szCs w:val="26"/>
        </w:rPr>
        <w:t>Which companies to approach as partners</w:t>
      </w:r>
    </w:p>
    <w:p w14:paraId="0F07A400" w14:textId="24E60BFC" w:rsidR="00682DE5" w:rsidRPr="00155BAD" w:rsidRDefault="00682DE5" w:rsidP="005313AE">
      <w:pPr>
        <w:pStyle w:val="BasicParagraph"/>
        <w:spacing w:before="180" w:line="276" w:lineRule="auto"/>
        <w:rPr>
          <w:rFonts w:ascii="Arial" w:hAnsi="Arial" w:cs="Arial"/>
          <w:sz w:val="18"/>
          <w:szCs w:val="18"/>
        </w:rPr>
      </w:pPr>
      <w:r w:rsidRPr="00155BAD">
        <w:rPr>
          <w:rFonts w:ascii="Arial" w:hAnsi="Arial" w:cs="Arial"/>
          <w:sz w:val="18"/>
          <w:szCs w:val="18"/>
        </w:rPr>
        <w:t xml:space="preserve">Private companies to partner with in a vaccination campaign include a wide range of businesses both inside and outside the health sector. While it is obvious that private health service providers could play a role in a vaccination campaign, there are many </w:t>
      </w:r>
      <w:r w:rsidR="00D33A6D" w:rsidRPr="00155BAD">
        <w:rPr>
          <w:rFonts w:ascii="Arial" w:hAnsi="Arial" w:cs="Arial"/>
          <w:sz w:val="18"/>
          <w:szCs w:val="18"/>
        </w:rPr>
        <w:t>non-health</w:t>
      </w:r>
      <w:r w:rsidRPr="00155BAD">
        <w:rPr>
          <w:rFonts w:ascii="Arial" w:hAnsi="Arial" w:cs="Arial"/>
          <w:sz w:val="18"/>
          <w:szCs w:val="18"/>
        </w:rPr>
        <w:t xml:space="preserve"> businesses that could also contribute in a meaningful way to the common objective (see below). </w:t>
      </w:r>
    </w:p>
    <w:p w14:paraId="51B2D2EF" w14:textId="3F8C4D9B" w:rsidR="006C1557" w:rsidRPr="00155BAD" w:rsidRDefault="00682DE5" w:rsidP="005313AE">
      <w:pPr>
        <w:pStyle w:val="BasicParagraph"/>
        <w:spacing w:before="180" w:line="276" w:lineRule="auto"/>
        <w:rPr>
          <w:rFonts w:ascii="Arial" w:hAnsi="Arial" w:cs="Arial"/>
          <w:sz w:val="18"/>
          <w:szCs w:val="18"/>
        </w:rPr>
      </w:pPr>
      <w:r w:rsidRPr="00155BAD">
        <w:rPr>
          <w:rFonts w:ascii="Arial" w:hAnsi="Arial" w:cs="Arial"/>
          <w:sz w:val="18"/>
          <w:szCs w:val="18"/>
        </w:rPr>
        <w:t>This list of criteria can help to select companies to partner with, toward achieving a specific goal, as further outlined in the next section:</w:t>
      </w:r>
    </w:p>
    <w:p w14:paraId="78F78813" w14:textId="3C6A4ABC" w:rsidR="00682DE5" w:rsidRPr="00155BAD" w:rsidRDefault="00682DE5" w:rsidP="005313AE">
      <w:pPr>
        <w:pStyle w:val="BasicParagraph"/>
        <w:numPr>
          <w:ilvl w:val="0"/>
          <w:numId w:val="29"/>
        </w:numPr>
        <w:spacing w:before="180" w:line="276" w:lineRule="auto"/>
        <w:rPr>
          <w:rFonts w:ascii="Arial" w:hAnsi="Arial" w:cs="Arial"/>
          <w:sz w:val="18"/>
          <w:szCs w:val="18"/>
        </w:rPr>
      </w:pPr>
      <w:r w:rsidRPr="00155BAD">
        <w:rPr>
          <w:rFonts w:ascii="Arial" w:hAnsi="Arial" w:cs="Arial"/>
          <w:sz w:val="18"/>
          <w:szCs w:val="18"/>
        </w:rPr>
        <w:t>Large national or multinational companies versus smaller and medium-size businesses</w:t>
      </w:r>
    </w:p>
    <w:p w14:paraId="4B2C406E" w14:textId="70CB6838" w:rsidR="00682DE5" w:rsidRPr="00155BAD" w:rsidRDefault="00682DE5" w:rsidP="005313AE">
      <w:pPr>
        <w:pStyle w:val="BasicParagraph"/>
        <w:numPr>
          <w:ilvl w:val="0"/>
          <w:numId w:val="29"/>
        </w:numPr>
        <w:spacing w:before="180" w:line="276" w:lineRule="auto"/>
        <w:rPr>
          <w:rFonts w:ascii="Arial" w:hAnsi="Arial" w:cs="Arial"/>
          <w:sz w:val="18"/>
          <w:szCs w:val="18"/>
        </w:rPr>
      </w:pPr>
      <w:r w:rsidRPr="00155BAD">
        <w:rPr>
          <w:rFonts w:ascii="Arial" w:hAnsi="Arial" w:cs="Arial"/>
          <w:sz w:val="18"/>
          <w:szCs w:val="18"/>
        </w:rPr>
        <w:t>Manufacturers and other companies with a large workforce versus smaller, knowledge-based service companies</w:t>
      </w:r>
    </w:p>
    <w:p w14:paraId="7BB09BCA" w14:textId="466A15C5" w:rsidR="00682DE5" w:rsidRPr="00155BAD" w:rsidRDefault="00682DE5" w:rsidP="005313AE">
      <w:pPr>
        <w:pStyle w:val="BasicParagraph"/>
        <w:numPr>
          <w:ilvl w:val="0"/>
          <w:numId w:val="29"/>
        </w:numPr>
        <w:spacing w:before="180" w:line="276" w:lineRule="auto"/>
        <w:rPr>
          <w:rFonts w:ascii="Arial" w:hAnsi="Arial" w:cs="Arial"/>
          <w:sz w:val="18"/>
          <w:szCs w:val="18"/>
        </w:rPr>
      </w:pPr>
      <w:r w:rsidRPr="00155BAD">
        <w:rPr>
          <w:rFonts w:ascii="Arial" w:hAnsi="Arial" w:cs="Arial"/>
          <w:sz w:val="18"/>
          <w:szCs w:val="18"/>
        </w:rPr>
        <w:t>Critical infrastructure and service providers, such as utility companies, telecoms, data centers, transport and logistics companies</w:t>
      </w:r>
    </w:p>
    <w:p w14:paraId="4155A0CC" w14:textId="6ED1EFEB" w:rsidR="00682DE5" w:rsidRPr="00155BAD" w:rsidRDefault="00682DE5" w:rsidP="005313AE">
      <w:pPr>
        <w:pStyle w:val="BasicParagraph"/>
        <w:numPr>
          <w:ilvl w:val="0"/>
          <w:numId w:val="29"/>
        </w:numPr>
        <w:spacing w:before="180" w:line="276" w:lineRule="auto"/>
        <w:rPr>
          <w:rFonts w:ascii="Arial" w:hAnsi="Arial" w:cs="Arial"/>
          <w:sz w:val="18"/>
          <w:szCs w:val="18"/>
        </w:rPr>
      </w:pPr>
      <w:r w:rsidRPr="00155BAD">
        <w:rPr>
          <w:rFonts w:ascii="Arial" w:hAnsi="Arial" w:cs="Arial"/>
          <w:sz w:val="18"/>
          <w:szCs w:val="18"/>
        </w:rPr>
        <w:t>Companies attracting significant crowd traffic in central or peri-urban areas, such as shopping malls, sports venues, entertainment complexes, and trade fairs</w:t>
      </w:r>
    </w:p>
    <w:p w14:paraId="0D069B3D" w14:textId="06EE03E9" w:rsidR="00682DE5" w:rsidRPr="00155BAD" w:rsidRDefault="00682DE5" w:rsidP="005313AE">
      <w:pPr>
        <w:pStyle w:val="BasicParagraph"/>
        <w:numPr>
          <w:ilvl w:val="0"/>
          <w:numId w:val="29"/>
        </w:numPr>
        <w:spacing w:before="180" w:line="276" w:lineRule="auto"/>
        <w:rPr>
          <w:rFonts w:ascii="Arial" w:hAnsi="Arial" w:cs="Arial"/>
          <w:sz w:val="18"/>
          <w:szCs w:val="18"/>
        </w:rPr>
      </w:pPr>
      <w:r w:rsidRPr="00155BAD">
        <w:rPr>
          <w:rFonts w:ascii="Arial" w:hAnsi="Arial" w:cs="Arial"/>
          <w:sz w:val="18"/>
          <w:szCs w:val="18"/>
        </w:rPr>
        <w:t>Companies controlling large areas of land, with integration into rural communities, such as agribusiness and mining companies</w:t>
      </w:r>
    </w:p>
    <w:p w14:paraId="417D0C1D" w14:textId="77777777" w:rsidR="00CB22CD" w:rsidRPr="00CB22CD" w:rsidRDefault="00682DE5" w:rsidP="005313AE">
      <w:pPr>
        <w:pStyle w:val="BasicParagraph"/>
        <w:numPr>
          <w:ilvl w:val="0"/>
          <w:numId w:val="29"/>
        </w:numPr>
        <w:spacing w:before="180" w:line="276" w:lineRule="auto"/>
        <w:rPr>
          <w:rFonts w:ascii="Arial" w:hAnsi="Arial" w:cs="Arial"/>
          <w:sz w:val="20"/>
          <w:szCs w:val="20"/>
        </w:rPr>
      </w:pPr>
      <w:r w:rsidRPr="00155BAD">
        <w:rPr>
          <w:rFonts w:ascii="Arial" w:hAnsi="Arial" w:cs="Arial"/>
          <w:sz w:val="18"/>
          <w:szCs w:val="18"/>
        </w:rPr>
        <w:t>Health care companies such as hospitals, social franchise clinic networks, faith-based hospitals and clinics, pharmacy chains, small individual clinics and hospitals run by physicians and nurses, and single-owner pharmacies</w:t>
      </w:r>
      <w:r w:rsidR="00FA4492" w:rsidRPr="00155BAD">
        <w:rPr>
          <w:rFonts w:ascii="Arial" w:hAnsi="Arial" w:cs="Arial"/>
          <w:sz w:val="18"/>
          <w:szCs w:val="18"/>
        </w:rPr>
        <w:t>.</w:t>
      </w:r>
    </w:p>
    <w:p w14:paraId="2D487600" w14:textId="4010042D" w:rsidR="00C34ABC" w:rsidRPr="005313AE" w:rsidRDefault="00FA4492" w:rsidP="00CB22CD">
      <w:pPr>
        <w:pStyle w:val="BasicParagraph"/>
        <w:spacing w:before="180" w:line="276" w:lineRule="auto"/>
        <w:ind w:left="720"/>
        <w:rPr>
          <w:rFonts w:ascii="Arial" w:hAnsi="Arial" w:cs="Arial"/>
          <w:sz w:val="20"/>
          <w:szCs w:val="20"/>
        </w:rPr>
      </w:pPr>
      <w:r w:rsidRPr="00155BAD">
        <w:rPr>
          <w:rFonts w:ascii="Arial" w:hAnsi="Arial" w:cs="Arial"/>
          <w:sz w:val="18"/>
          <w:szCs w:val="18"/>
        </w:rPr>
        <w:t xml:space="preserve"> </w:t>
      </w:r>
    </w:p>
    <w:p w14:paraId="53DF73C9" w14:textId="499DAADC" w:rsidR="00682DE5" w:rsidRPr="00D27A49" w:rsidRDefault="00682DE5" w:rsidP="00D27A49">
      <w:pPr>
        <w:pStyle w:val="Heading1"/>
        <w:rPr>
          <w:rFonts w:ascii="Arial" w:hAnsi="Arial" w:cs="Arial"/>
          <w:sz w:val="26"/>
          <w:szCs w:val="26"/>
        </w:rPr>
      </w:pPr>
      <w:r w:rsidRPr="005313AE">
        <w:rPr>
          <w:rFonts w:ascii="Arial" w:hAnsi="Arial" w:cs="Arial"/>
          <w:sz w:val="26"/>
          <w:szCs w:val="26"/>
        </w:rPr>
        <w:lastRenderedPageBreak/>
        <w:t>Engaging private companies in supporting roles</w:t>
      </w:r>
    </w:p>
    <w:p w14:paraId="3A3E0FA7" w14:textId="39ABC77F" w:rsidR="00682DE5" w:rsidRPr="00155BAD" w:rsidRDefault="00682DE5" w:rsidP="005313AE">
      <w:pPr>
        <w:pStyle w:val="BasicParagraph"/>
        <w:spacing w:before="180" w:line="276" w:lineRule="auto"/>
        <w:rPr>
          <w:rFonts w:ascii="Arial" w:hAnsi="Arial" w:cs="Arial"/>
          <w:sz w:val="18"/>
          <w:szCs w:val="18"/>
        </w:rPr>
      </w:pPr>
      <w:r w:rsidRPr="00155BAD">
        <w:rPr>
          <w:rFonts w:ascii="Arial" w:hAnsi="Arial" w:cs="Arial"/>
          <w:sz w:val="18"/>
          <w:szCs w:val="18"/>
        </w:rPr>
        <w:t>The list above can serve as a guide when considering collaboration with private companies for various facets of the vaccination campaign. Another important consideration is companies’ self-interest in achieving a fast recovery and a return to normal economic activity. Many companies are likely to offer a range of free contributions to achieve the common goal.</w:t>
      </w:r>
    </w:p>
    <w:p w14:paraId="79EB54ED" w14:textId="77777777" w:rsidR="00682DE5" w:rsidRPr="00155BAD" w:rsidRDefault="00682DE5" w:rsidP="005313AE">
      <w:pPr>
        <w:pStyle w:val="BasicParagraph"/>
        <w:spacing w:before="180" w:line="276" w:lineRule="auto"/>
        <w:rPr>
          <w:rFonts w:ascii="Arial" w:hAnsi="Arial" w:cs="Arial"/>
          <w:sz w:val="18"/>
          <w:szCs w:val="18"/>
        </w:rPr>
      </w:pPr>
      <w:r w:rsidRPr="00155BAD">
        <w:rPr>
          <w:rFonts w:ascii="Arial" w:hAnsi="Arial" w:cs="Arial"/>
          <w:sz w:val="18"/>
          <w:szCs w:val="18"/>
        </w:rPr>
        <w:t>Examples of how companies can be engaged include the following:</w:t>
      </w:r>
    </w:p>
    <w:p w14:paraId="5377F3F1" w14:textId="62A2FCAC" w:rsidR="00682DE5" w:rsidRPr="00155BAD" w:rsidRDefault="00682DE5" w:rsidP="005313AE">
      <w:pPr>
        <w:pStyle w:val="BasicParagraph"/>
        <w:numPr>
          <w:ilvl w:val="0"/>
          <w:numId w:val="31"/>
        </w:numPr>
        <w:spacing w:before="180" w:line="276" w:lineRule="auto"/>
        <w:rPr>
          <w:rFonts w:ascii="Arial" w:hAnsi="Arial" w:cs="Arial"/>
          <w:sz w:val="18"/>
          <w:szCs w:val="18"/>
        </w:rPr>
      </w:pPr>
      <w:r w:rsidRPr="00155BAD">
        <w:rPr>
          <w:rFonts w:ascii="Arial" w:hAnsi="Arial" w:cs="Arial"/>
          <w:sz w:val="18"/>
          <w:szCs w:val="18"/>
        </w:rPr>
        <w:t>Set up a coordination team for overall private sector engagement, reporting to the government coordinator of the vaccination campaign (for example, the local office of a global consulting firm).</w:t>
      </w:r>
    </w:p>
    <w:p w14:paraId="3BD640DD" w14:textId="2B7B6153" w:rsidR="00682DE5" w:rsidRPr="00155BAD" w:rsidRDefault="00682DE5" w:rsidP="005313AE">
      <w:pPr>
        <w:pStyle w:val="BasicParagraph"/>
        <w:numPr>
          <w:ilvl w:val="0"/>
          <w:numId w:val="31"/>
        </w:numPr>
        <w:spacing w:before="180" w:line="276" w:lineRule="auto"/>
        <w:rPr>
          <w:rFonts w:ascii="Arial" w:hAnsi="Arial" w:cs="Arial"/>
          <w:sz w:val="18"/>
          <w:szCs w:val="18"/>
        </w:rPr>
      </w:pPr>
      <w:r w:rsidRPr="00155BAD">
        <w:rPr>
          <w:rFonts w:ascii="Arial" w:hAnsi="Arial" w:cs="Arial"/>
          <w:sz w:val="18"/>
          <w:szCs w:val="18"/>
        </w:rPr>
        <w:t>Provide logistics for setting up mass vaccination centers (shopping malls, entertainment complexes, and sports venues with their own logistics teams or in coordination with event organizers).</w:t>
      </w:r>
    </w:p>
    <w:p w14:paraId="25832FBC" w14:textId="375179E1" w:rsidR="00682DE5" w:rsidRPr="00155BAD" w:rsidRDefault="00682DE5" w:rsidP="005313AE">
      <w:pPr>
        <w:pStyle w:val="BasicParagraph"/>
        <w:numPr>
          <w:ilvl w:val="0"/>
          <w:numId w:val="31"/>
        </w:numPr>
        <w:spacing w:before="180" w:line="276" w:lineRule="auto"/>
        <w:rPr>
          <w:rFonts w:ascii="Arial" w:hAnsi="Arial" w:cs="Arial"/>
          <w:sz w:val="18"/>
          <w:szCs w:val="18"/>
        </w:rPr>
      </w:pPr>
      <w:r w:rsidRPr="00155BAD">
        <w:rPr>
          <w:rFonts w:ascii="Arial" w:hAnsi="Arial" w:cs="Arial"/>
          <w:sz w:val="18"/>
          <w:szCs w:val="18"/>
        </w:rPr>
        <w:t>Provide support for developing and managing a central registry, data warehouse and dashboard for all parties—public or private—involved in the vaccination campaign (IT companies, telecoms).</w:t>
      </w:r>
    </w:p>
    <w:p w14:paraId="34CB03C8" w14:textId="4BBD8694" w:rsidR="00682DE5" w:rsidRPr="00155BAD" w:rsidRDefault="00682DE5" w:rsidP="005313AE">
      <w:pPr>
        <w:pStyle w:val="BasicParagraph"/>
        <w:numPr>
          <w:ilvl w:val="0"/>
          <w:numId w:val="31"/>
        </w:numPr>
        <w:spacing w:before="180" w:line="276" w:lineRule="auto"/>
        <w:rPr>
          <w:rFonts w:ascii="Arial" w:hAnsi="Arial" w:cs="Arial"/>
          <w:sz w:val="18"/>
          <w:szCs w:val="18"/>
        </w:rPr>
      </w:pPr>
      <w:r w:rsidRPr="00155BAD">
        <w:rPr>
          <w:rFonts w:ascii="Arial" w:hAnsi="Arial" w:cs="Arial"/>
          <w:sz w:val="18"/>
          <w:szCs w:val="18"/>
        </w:rPr>
        <w:t>Provide logistics support for shipping and handling the vaccines and commodities for the campaign, including customs clearance, warehousing, cold chain, and inventory management systems to ensure availability as needed (transport and logistics companies).</w:t>
      </w:r>
    </w:p>
    <w:p w14:paraId="2D487606" w14:textId="75F1DFE9" w:rsidR="00D51090" w:rsidRDefault="00682DE5" w:rsidP="005313AE">
      <w:pPr>
        <w:pStyle w:val="BasicParagraph"/>
        <w:numPr>
          <w:ilvl w:val="0"/>
          <w:numId w:val="31"/>
        </w:numPr>
        <w:spacing w:before="180" w:line="276" w:lineRule="auto"/>
        <w:rPr>
          <w:rFonts w:ascii="Arial" w:hAnsi="Arial" w:cs="Arial"/>
          <w:sz w:val="20"/>
          <w:szCs w:val="20"/>
        </w:rPr>
      </w:pPr>
      <w:r w:rsidRPr="00155BAD">
        <w:rPr>
          <w:rFonts w:ascii="Arial" w:hAnsi="Arial" w:cs="Arial"/>
          <w:sz w:val="18"/>
          <w:szCs w:val="18"/>
        </w:rPr>
        <w:t>Provide communications support to inform the general public about the vaccination campaign and counter disinformation (media companies, communications agencies).</w:t>
      </w:r>
      <w:r w:rsidR="00D51090" w:rsidRPr="005313AE">
        <w:rPr>
          <w:rFonts w:ascii="Arial" w:hAnsi="Arial" w:cs="Arial"/>
          <w:sz w:val="20"/>
          <w:szCs w:val="20"/>
        </w:rPr>
        <w:br/>
      </w:r>
    </w:p>
    <w:p w14:paraId="11600D6D" w14:textId="0BDA688F" w:rsidR="00981197" w:rsidRDefault="00981197" w:rsidP="00981197">
      <w:pPr>
        <w:pStyle w:val="BasicParagraph"/>
        <w:spacing w:before="180" w:line="276" w:lineRule="auto"/>
        <w:jc w:val="center"/>
        <w:rPr>
          <w:rFonts w:ascii="Arial" w:hAnsi="Arial" w:cs="Arial"/>
          <w:sz w:val="20"/>
          <w:szCs w:val="20"/>
        </w:rPr>
      </w:pPr>
      <w:r>
        <w:rPr>
          <w:rFonts w:ascii="Arial" w:hAnsi="Arial" w:cs="Arial"/>
          <w:noProof/>
          <w:sz w:val="20"/>
          <w:szCs w:val="20"/>
        </w:rPr>
        <w:drawing>
          <wp:inline distT="0" distB="0" distL="0" distR="0" wp14:anchorId="6980EDD5" wp14:editId="0FA0DCB1">
            <wp:extent cx="3282711" cy="2524760"/>
            <wp:effectExtent l="0" t="0" r="0" b="889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rotWithShape="1">
                    <a:blip r:embed="rId20" cstate="print">
                      <a:extLst>
                        <a:ext uri="{28A0092B-C50C-407E-A947-70E740481C1C}">
                          <a14:useLocalDpi xmlns:a14="http://schemas.microsoft.com/office/drawing/2010/main" val="0"/>
                        </a:ext>
                      </a:extLst>
                    </a:blip>
                    <a:srcRect l="10416" r="10954"/>
                    <a:stretch/>
                  </pic:blipFill>
                  <pic:spPr bwMode="auto">
                    <a:xfrm>
                      <a:off x="0" y="0"/>
                      <a:ext cx="3283767" cy="2525572"/>
                    </a:xfrm>
                    <a:prstGeom prst="rect">
                      <a:avLst/>
                    </a:prstGeom>
                    <a:ln>
                      <a:noFill/>
                    </a:ln>
                    <a:extLst>
                      <a:ext uri="{53640926-AAD7-44D8-BBD7-CCE9431645EC}">
                        <a14:shadowObscured xmlns:a14="http://schemas.microsoft.com/office/drawing/2010/main"/>
                      </a:ext>
                    </a:extLst>
                  </pic:spPr>
                </pic:pic>
              </a:graphicData>
            </a:graphic>
          </wp:inline>
        </w:drawing>
      </w:r>
    </w:p>
    <w:p w14:paraId="1D27BD2E" w14:textId="77777777" w:rsidR="00981197" w:rsidRPr="005F4A4B" w:rsidRDefault="00981197" w:rsidP="00981197">
      <w:pPr>
        <w:pStyle w:val="BasicParagraph"/>
        <w:spacing w:before="180" w:line="276" w:lineRule="auto"/>
        <w:rPr>
          <w:rFonts w:ascii="Arial" w:hAnsi="Arial" w:cs="Arial"/>
          <w:sz w:val="8"/>
          <w:szCs w:val="8"/>
        </w:rPr>
      </w:pPr>
    </w:p>
    <w:p w14:paraId="2D487607" w14:textId="22EACF91" w:rsidR="000F3326" w:rsidRPr="005313AE" w:rsidRDefault="00682DE5" w:rsidP="005313AE">
      <w:pPr>
        <w:pStyle w:val="Heading1"/>
        <w:rPr>
          <w:rFonts w:ascii="Arial" w:hAnsi="Arial" w:cs="Arial"/>
          <w:sz w:val="26"/>
          <w:szCs w:val="26"/>
        </w:rPr>
      </w:pPr>
      <w:r w:rsidRPr="005313AE">
        <w:rPr>
          <w:rFonts w:ascii="Arial" w:hAnsi="Arial" w:cs="Arial"/>
          <w:sz w:val="26"/>
          <w:szCs w:val="26"/>
        </w:rPr>
        <w:t>Engaging private companies to deliver vaccines</w:t>
      </w:r>
    </w:p>
    <w:p w14:paraId="60762C86" w14:textId="6FAFE022" w:rsidR="00682DE5" w:rsidRPr="00155BAD" w:rsidRDefault="00682DE5" w:rsidP="004A6FAC">
      <w:pPr>
        <w:pStyle w:val="BasicParagraph"/>
        <w:spacing w:before="180" w:line="276" w:lineRule="auto"/>
        <w:rPr>
          <w:rFonts w:ascii="Arial" w:hAnsi="Arial" w:cs="Arial"/>
          <w:sz w:val="18"/>
          <w:szCs w:val="18"/>
        </w:rPr>
      </w:pPr>
      <w:r w:rsidRPr="00155BAD">
        <w:rPr>
          <w:rFonts w:ascii="Arial" w:hAnsi="Arial" w:cs="Arial"/>
          <w:sz w:val="18"/>
          <w:szCs w:val="18"/>
        </w:rPr>
        <w:t xml:space="preserve">Many countries deliver vaccines in collaboration with private health service providers and pharmacies that have capacity to vaccinate. They may allow private entities to provide vaccines at their sites, or contract with providers to staff a public vaccination site. </w:t>
      </w:r>
    </w:p>
    <w:p w14:paraId="1F70BD7B" w14:textId="43992F2F" w:rsidR="005F4A4B" w:rsidRPr="005F4A4B" w:rsidRDefault="00682DE5" w:rsidP="005F4A4B">
      <w:pPr>
        <w:pStyle w:val="BasicParagraph"/>
        <w:spacing w:before="180" w:line="276" w:lineRule="auto"/>
        <w:rPr>
          <w:rFonts w:ascii="Arial" w:hAnsi="Arial" w:cs="Arial"/>
          <w:sz w:val="20"/>
          <w:szCs w:val="20"/>
        </w:rPr>
        <w:sectPr w:rsidR="005F4A4B" w:rsidRPr="005F4A4B" w:rsidSect="00CB22CD">
          <w:headerReference w:type="even" r:id="rId21"/>
          <w:headerReference w:type="default" r:id="rId22"/>
          <w:headerReference w:type="first" r:id="rId23"/>
          <w:footerReference w:type="first" r:id="rId24"/>
          <w:type w:val="continuous"/>
          <w:pgSz w:w="12240" w:h="15840"/>
          <w:pgMar w:top="1350" w:right="720" w:bottom="1170" w:left="634" w:header="720" w:footer="720" w:gutter="0"/>
          <w:cols w:num="2" w:space="576"/>
          <w:titlePg/>
          <w:docGrid w:linePitch="360"/>
        </w:sectPr>
      </w:pPr>
      <w:r w:rsidRPr="00155BAD">
        <w:rPr>
          <w:rFonts w:ascii="Arial" w:hAnsi="Arial" w:cs="Arial"/>
          <w:sz w:val="18"/>
          <w:szCs w:val="18"/>
        </w:rPr>
        <w:t>A variation of this model is to work with large companies that have a significant workforce to let them vaccinate their employees through the company’s occupational medicine team or a contracted-in private provider, reducing the burden on the local health care services. Mining or agriculture companies with a large rural footprint could possibly organize the vaccination of entire rural communities in areas where they are the dominant employer—many already run local clinics for their staff and families. There are different scenarios for public-private interface and the sharing of responsibility, as shown below:</w:t>
      </w:r>
      <w:r w:rsidR="005F4A4B">
        <w:rPr>
          <w:rFonts w:ascii="Arial" w:hAnsi="Arial" w:cs="Arial"/>
          <w:sz w:val="18"/>
          <w:szCs w:val="18"/>
        </w:rPr>
        <w:br/>
      </w:r>
    </w:p>
    <w:tbl>
      <w:tblPr>
        <w:tblStyle w:val="PlainTable3"/>
        <w:tblW w:w="10908" w:type="dxa"/>
        <w:tblLook w:val="04A0" w:firstRow="1" w:lastRow="0" w:firstColumn="1" w:lastColumn="0" w:noHBand="0" w:noVBand="1"/>
      </w:tblPr>
      <w:tblGrid>
        <w:gridCol w:w="2250"/>
        <w:gridCol w:w="2798"/>
        <w:gridCol w:w="2933"/>
        <w:gridCol w:w="2927"/>
      </w:tblGrid>
      <w:tr w:rsidR="00AA57EC" w:rsidRPr="00155BAD" w14:paraId="309A52F3" w14:textId="77777777" w:rsidTr="00FA14C5">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2250" w:type="dxa"/>
            <w:tcBorders>
              <w:bottom w:val="single" w:sz="4" w:space="0" w:color="FFFFFF" w:themeColor="background1"/>
              <w:right w:val="single" w:sz="4" w:space="0" w:color="FFFFFF" w:themeColor="background1"/>
            </w:tcBorders>
            <w:shd w:val="clear" w:color="auto" w:fill="FFFFFF" w:themeFill="background1"/>
          </w:tcPr>
          <w:p w14:paraId="3C3F8E34" w14:textId="3DE5440F" w:rsidR="00981197" w:rsidRPr="00155BAD" w:rsidRDefault="00981197" w:rsidP="00126216">
            <w:pPr>
              <w:pStyle w:val="ListParagraph"/>
              <w:ind w:left="0"/>
              <w:rPr>
                <w:rFonts w:ascii="Arial" w:hAnsi="Arial" w:cs="Arial"/>
                <w:sz w:val="16"/>
                <w:szCs w:val="18"/>
              </w:rPr>
            </w:pPr>
          </w:p>
        </w:tc>
        <w:tc>
          <w:tcPr>
            <w:tcW w:w="2798" w:type="dxa"/>
            <w:tcBorders>
              <w:left w:val="single" w:sz="4" w:space="0" w:color="FFFFFF" w:themeColor="background1"/>
              <w:right w:val="single" w:sz="4" w:space="0" w:color="FFFFFF" w:themeColor="background1"/>
            </w:tcBorders>
            <w:shd w:val="clear" w:color="auto" w:fill="8DD8F8"/>
          </w:tcPr>
          <w:p w14:paraId="6D3F4451" w14:textId="77777777" w:rsidR="00981197" w:rsidRPr="00155BAD" w:rsidRDefault="00981197" w:rsidP="00126216">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aps w:val="0"/>
                <w:sz w:val="16"/>
                <w:szCs w:val="18"/>
              </w:rPr>
            </w:pPr>
            <w:r w:rsidRPr="00155BAD">
              <w:rPr>
                <w:rFonts w:ascii="Arial" w:hAnsi="Arial" w:cs="Arial"/>
                <w:sz w:val="16"/>
                <w:szCs w:val="18"/>
              </w:rPr>
              <w:t>Public financing, private delivery</w:t>
            </w:r>
          </w:p>
        </w:tc>
        <w:tc>
          <w:tcPr>
            <w:tcW w:w="2933" w:type="dxa"/>
            <w:tcBorders>
              <w:left w:val="single" w:sz="4" w:space="0" w:color="FFFFFF" w:themeColor="background1"/>
              <w:right w:val="single" w:sz="4" w:space="0" w:color="FFFFFF" w:themeColor="background1"/>
            </w:tcBorders>
            <w:shd w:val="clear" w:color="auto" w:fill="8DD8F8"/>
          </w:tcPr>
          <w:p w14:paraId="2F2CD90E" w14:textId="77777777" w:rsidR="00981197" w:rsidRPr="00155BAD" w:rsidRDefault="00981197" w:rsidP="00126216">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aps w:val="0"/>
                <w:sz w:val="16"/>
                <w:szCs w:val="18"/>
              </w:rPr>
            </w:pPr>
            <w:r w:rsidRPr="00155BAD">
              <w:rPr>
                <w:rFonts w:ascii="Arial" w:hAnsi="Arial" w:cs="Arial"/>
                <w:sz w:val="16"/>
                <w:szCs w:val="18"/>
              </w:rPr>
              <w:t>Private financing, public delivery</w:t>
            </w:r>
          </w:p>
        </w:tc>
        <w:tc>
          <w:tcPr>
            <w:tcW w:w="2927" w:type="dxa"/>
            <w:tcBorders>
              <w:left w:val="single" w:sz="4" w:space="0" w:color="FFFFFF" w:themeColor="background1"/>
            </w:tcBorders>
            <w:shd w:val="clear" w:color="auto" w:fill="8DD8F8"/>
          </w:tcPr>
          <w:p w14:paraId="668FAADA" w14:textId="77777777" w:rsidR="00981197" w:rsidRPr="00155BAD" w:rsidRDefault="00981197" w:rsidP="00126216">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caps w:val="0"/>
                <w:sz w:val="16"/>
                <w:szCs w:val="18"/>
              </w:rPr>
            </w:pPr>
            <w:r w:rsidRPr="00155BAD">
              <w:rPr>
                <w:rFonts w:ascii="Arial" w:hAnsi="Arial" w:cs="Arial"/>
                <w:sz w:val="16"/>
                <w:szCs w:val="18"/>
              </w:rPr>
              <w:t>Private financing and delivery</w:t>
            </w:r>
          </w:p>
        </w:tc>
      </w:tr>
      <w:tr w:rsidR="00981197" w:rsidRPr="00155BAD" w14:paraId="30FBE276" w14:textId="77777777" w:rsidTr="00FA14C5">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2B6D0161"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Sourcing</w:t>
            </w:r>
          </w:p>
        </w:tc>
        <w:tc>
          <w:tcPr>
            <w:tcW w:w="2798" w:type="dxa"/>
            <w:tcBorders>
              <w:left w:val="nil"/>
            </w:tcBorders>
          </w:tcPr>
          <w:p w14:paraId="0FDABC8F"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w:t>
            </w:r>
          </w:p>
        </w:tc>
        <w:tc>
          <w:tcPr>
            <w:tcW w:w="2933" w:type="dxa"/>
          </w:tcPr>
          <w:p w14:paraId="55807704"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 or private</w:t>
            </w:r>
          </w:p>
        </w:tc>
        <w:tc>
          <w:tcPr>
            <w:tcW w:w="2927" w:type="dxa"/>
          </w:tcPr>
          <w:p w14:paraId="3C62AFB7"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 or private</w:t>
            </w:r>
          </w:p>
        </w:tc>
      </w:tr>
      <w:tr w:rsidR="00AA57EC" w:rsidRPr="00155BAD" w14:paraId="32944081" w14:textId="77777777" w:rsidTr="00FA14C5">
        <w:trPr>
          <w:trHeight w:val="456"/>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4A2BA0AF"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 xml:space="preserve">Indemnification/ </w:t>
            </w:r>
            <w:r w:rsidRPr="00155BAD">
              <w:rPr>
                <w:rFonts w:ascii="Arial" w:hAnsi="Arial" w:cs="Arial"/>
                <w:caps w:val="0"/>
                <w:sz w:val="16"/>
                <w:szCs w:val="18"/>
              </w:rPr>
              <w:t>C</w:t>
            </w:r>
            <w:r w:rsidRPr="00155BAD">
              <w:rPr>
                <w:rFonts w:ascii="Arial" w:hAnsi="Arial" w:cs="Arial"/>
                <w:sz w:val="16"/>
                <w:szCs w:val="18"/>
              </w:rPr>
              <w:t>ompensation</w:t>
            </w:r>
          </w:p>
        </w:tc>
        <w:tc>
          <w:tcPr>
            <w:tcW w:w="2798" w:type="dxa"/>
            <w:tcBorders>
              <w:left w:val="nil"/>
            </w:tcBorders>
          </w:tcPr>
          <w:p w14:paraId="06C02EEC"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33" w:type="dxa"/>
          </w:tcPr>
          <w:p w14:paraId="15D4C2F1"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27" w:type="dxa"/>
          </w:tcPr>
          <w:p w14:paraId="1E475BAA"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r>
      <w:tr w:rsidR="00981197" w:rsidRPr="00155BAD" w14:paraId="34ED8200" w14:textId="77777777" w:rsidTr="00FA14C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7C7B7418"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Price</w:t>
            </w:r>
          </w:p>
        </w:tc>
        <w:tc>
          <w:tcPr>
            <w:tcW w:w="2798" w:type="dxa"/>
            <w:tcBorders>
              <w:left w:val="nil"/>
            </w:tcBorders>
          </w:tcPr>
          <w:p w14:paraId="2721B7C1"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Free for citizens</w:t>
            </w:r>
          </w:p>
        </w:tc>
        <w:tc>
          <w:tcPr>
            <w:tcW w:w="2933" w:type="dxa"/>
          </w:tcPr>
          <w:p w14:paraId="5393247B"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Free for citizens</w:t>
            </w:r>
          </w:p>
        </w:tc>
        <w:tc>
          <w:tcPr>
            <w:tcW w:w="2927" w:type="dxa"/>
          </w:tcPr>
          <w:p w14:paraId="4EEB5375"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Free or for fee, regulated or unregulated</w:t>
            </w:r>
          </w:p>
        </w:tc>
      </w:tr>
      <w:tr w:rsidR="00AA57EC" w:rsidRPr="00155BAD" w14:paraId="48CB1EA5" w14:textId="77777777" w:rsidTr="00FA14C5">
        <w:trPr>
          <w:trHeight w:val="57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16A11351"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Prioritization</w:t>
            </w:r>
          </w:p>
        </w:tc>
        <w:tc>
          <w:tcPr>
            <w:tcW w:w="2798" w:type="dxa"/>
            <w:tcBorders>
              <w:left w:val="nil"/>
            </w:tcBorders>
          </w:tcPr>
          <w:p w14:paraId="3C6ED1AF"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 guidelines</w:t>
            </w:r>
          </w:p>
        </w:tc>
        <w:tc>
          <w:tcPr>
            <w:tcW w:w="2933" w:type="dxa"/>
          </w:tcPr>
          <w:p w14:paraId="026EF674"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 guidelines or special agreement</w:t>
            </w:r>
          </w:p>
        </w:tc>
        <w:tc>
          <w:tcPr>
            <w:tcW w:w="2927" w:type="dxa"/>
          </w:tcPr>
          <w:p w14:paraId="75F16561"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Public guidelines or other solution</w:t>
            </w:r>
          </w:p>
        </w:tc>
      </w:tr>
      <w:tr w:rsidR="00981197" w:rsidRPr="00155BAD" w14:paraId="778A32FA" w14:textId="77777777" w:rsidTr="00FA14C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336379C8"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Certificate, registry</w:t>
            </w:r>
          </w:p>
        </w:tc>
        <w:tc>
          <w:tcPr>
            <w:tcW w:w="2798" w:type="dxa"/>
            <w:tcBorders>
              <w:left w:val="nil"/>
            </w:tcBorders>
          </w:tcPr>
          <w:p w14:paraId="0A43BF55"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33" w:type="dxa"/>
          </w:tcPr>
          <w:p w14:paraId="640FD2E7"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27" w:type="dxa"/>
          </w:tcPr>
          <w:p w14:paraId="4E1ADC81"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r>
      <w:tr w:rsidR="00AA57EC" w:rsidRPr="00155BAD" w14:paraId="76302BBC" w14:textId="77777777" w:rsidTr="00FA14C5">
        <w:trPr>
          <w:trHeight w:val="342"/>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bottom w:val="single" w:sz="4" w:space="0" w:color="FFFFFF" w:themeColor="background1"/>
              <w:right w:val="none" w:sz="0" w:space="0" w:color="auto"/>
            </w:tcBorders>
            <w:shd w:val="clear" w:color="auto" w:fill="8DD8F8"/>
          </w:tcPr>
          <w:p w14:paraId="0BD2932A" w14:textId="4979A9AE"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AEFI</w:t>
            </w:r>
            <w:r w:rsidR="003549F4" w:rsidRPr="003549F4">
              <w:rPr>
                <w:rFonts w:ascii="Arial" w:hAnsi="Arial" w:cs="Arial"/>
                <w:sz w:val="16"/>
                <w:szCs w:val="18"/>
                <w:vertAlign w:val="superscript"/>
              </w:rPr>
              <w:t>1</w:t>
            </w:r>
            <w:r w:rsidRPr="00155BAD">
              <w:rPr>
                <w:rFonts w:ascii="Arial" w:hAnsi="Arial" w:cs="Arial"/>
                <w:sz w:val="16"/>
                <w:szCs w:val="18"/>
              </w:rPr>
              <w:t xml:space="preserve"> reporting</w:t>
            </w:r>
          </w:p>
        </w:tc>
        <w:tc>
          <w:tcPr>
            <w:tcW w:w="2798" w:type="dxa"/>
            <w:tcBorders>
              <w:left w:val="nil"/>
            </w:tcBorders>
          </w:tcPr>
          <w:p w14:paraId="28646CEE"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33" w:type="dxa"/>
          </w:tcPr>
          <w:p w14:paraId="2FB3A28E"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27" w:type="dxa"/>
          </w:tcPr>
          <w:p w14:paraId="196FEEFD" w14:textId="77777777" w:rsidR="00981197" w:rsidRPr="00155BAD" w:rsidRDefault="00981197" w:rsidP="00126216">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r>
      <w:tr w:rsidR="00981197" w:rsidRPr="00155BAD" w14:paraId="5383DC74" w14:textId="77777777" w:rsidTr="00FA14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FFFFF" w:themeColor="background1"/>
            </w:tcBorders>
            <w:shd w:val="clear" w:color="auto" w:fill="8DD8F8"/>
          </w:tcPr>
          <w:p w14:paraId="310AC49B" w14:textId="77777777" w:rsidR="00981197" w:rsidRPr="00155BAD" w:rsidRDefault="00981197" w:rsidP="00126216">
            <w:pPr>
              <w:pStyle w:val="ListParagraph"/>
              <w:ind w:left="0"/>
              <w:rPr>
                <w:rFonts w:ascii="Arial" w:hAnsi="Arial" w:cs="Arial"/>
                <w:caps w:val="0"/>
                <w:sz w:val="16"/>
                <w:szCs w:val="18"/>
              </w:rPr>
            </w:pPr>
            <w:r w:rsidRPr="00155BAD">
              <w:rPr>
                <w:rFonts w:ascii="Arial" w:hAnsi="Arial" w:cs="Arial"/>
                <w:sz w:val="16"/>
                <w:szCs w:val="18"/>
              </w:rPr>
              <w:t>T</w:t>
            </w:r>
            <w:r w:rsidRPr="00155BAD">
              <w:rPr>
                <w:rFonts w:ascii="Arial" w:hAnsi="Arial" w:cs="Arial"/>
                <w:caps w:val="0"/>
                <w:sz w:val="16"/>
                <w:szCs w:val="18"/>
              </w:rPr>
              <w:t>R</w:t>
            </w:r>
            <w:r w:rsidRPr="00155BAD">
              <w:rPr>
                <w:rFonts w:ascii="Arial" w:hAnsi="Arial" w:cs="Arial"/>
                <w:sz w:val="16"/>
                <w:szCs w:val="18"/>
              </w:rPr>
              <w:t>ack &amp; Trace</w:t>
            </w:r>
          </w:p>
        </w:tc>
        <w:tc>
          <w:tcPr>
            <w:tcW w:w="2798" w:type="dxa"/>
          </w:tcPr>
          <w:p w14:paraId="05254B26"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33" w:type="dxa"/>
          </w:tcPr>
          <w:p w14:paraId="02C0A64F"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w:t>
            </w:r>
          </w:p>
        </w:tc>
        <w:tc>
          <w:tcPr>
            <w:tcW w:w="2927" w:type="dxa"/>
          </w:tcPr>
          <w:p w14:paraId="33B8CC56" w14:textId="77777777" w:rsidR="00981197" w:rsidRPr="00155BAD" w:rsidRDefault="00981197" w:rsidP="0012621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16"/>
                <w:szCs w:val="18"/>
              </w:rPr>
            </w:pPr>
            <w:r w:rsidRPr="00155BAD">
              <w:rPr>
                <w:rFonts w:ascii="Arial" w:hAnsi="Arial" w:cs="Arial"/>
                <w:sz w:val="16"/>
                <w:szCs w:val="18"/>
              </w:rPr>
              <w:t>National solution or private solution</w:t>
            </w:r>
          </w:p>
        </w:tc>
      </w:tr>
    </w:tbl>
    <w:p w14:paraId="0522170D" w14:textId="77777777" w:rsidR="00981197" w:rsidRDefault="00981197" w:rsidP="005313AE">
      <w:pPr>
        <w:pStyle w:val="BasicParagraph"/>
        <w:spacing w:before="360" w:line="276" w:lineRule="auto"/>
        <w:rPr>
          <w:rFonts w:ascii="Arial" w:hAnsi="Arial" w:cs="Arial"/>
          <w:sz w:val="20"/>
          <w:szCs w:val="20"/>
        </w:rPr>
        <w:sectPr w:rsidR="00981197" w:rsidSect="00981197">
          <w:type w:val="continuous"/>
          <w:pgSz w:w="12240" w:h="15840"/>
          <w:pgMar w:top="1530" w:right="720" w:bottom="1530" w:left="634" w:header="720" w:footer="720" w:gutter="0"/>
          <w:cols w:space="576"/>
          <w:titlePg/>
          <w:docGrid w:linePitch="360"/>
        </w:sectPr>
      </w:pPr>
    </w:p>
    <w:p w14:paraId="3262D682" w14:textId="46E20CE6" w:rsidR="005313AE" w:rsidRPr="00155BAD" w:rsidRDefault="005313AE" w:rsidP="00FA14C5">
      <w:pPr>
        <w:pStyle w:val="BasicParagraph"/>
        <w:spacing w:line="276" w:lineRule="auto"/>
        <w:rPr>
          <w:rFonts w:ascii="Arial" w:hAnsi="Arial" w:cs="Arial"/>
          <w:sz w:val="18"/>
          <w:szCs w:val="18"/>
        </w:rPr>
      </w:pPr>
      <w:r w:rsidRPr="00155BAD">
        <w:rPr>
          <w:rFonts w:ascii="Arial" w:hAnsi="Arial" w:cs="Arial"/>
          <w:sz w:val="18"/>
          <w:szCs w:val="18"/>
        </w:rPr>
        <w:lastRenderedPageBreak/>
        <w:t>This table is not exhaustive—other scenarios or choices may make sense depending on the local context—but it offers some suggestions on how different issues can be addressed. The first scenario, public financing and private delivery, is a more common one in which the public sector procures vaccines and gives them to a private hospital, clinic, or pharmacy, which acts as a vaccination center for the general population. This service should be free for citizens; the government can require that all rules and guidelines regarding prioritization, vaccine certificates, reporting into a central database, and reporting of side effects (Adverse Events Following Immunization [AEFI]) are followed. The use of the vaccines would fall under the indemnification clause and the standardized compensation mechanism for potential injuries governments are asked to sign before manufacturers deliver vaccines to the country.</w:t>
      </w:r>
    </w:p>
    <w:p w14:paraId="739FA95F" w14:textId="50F7421F" w:rsidR="005313AE" w:rsidRPr="00155BAD" w:rsidRDefault="005313AE" w:rsidP="00FE4ACC">
      <w:pPr>
        <w:pStyle w:val="BasicParagraph"/>
        <w:spacing w:before="120" w:line="276" w:lineRule="auto"/>
        <w:rPr>
          <w:rFonts w:ascii="Arial" w:hAnsi="Arial" w:cs="Arial"/>
          <w:sz w:val="18"/>
          <w:szCs w:val="18"/>
        </w:rPr>
      </w:pPr>
      <w:r w:rsidRPr="00155BAD">
        <w:rPr>
          <w:rFonts w:ascii="Arial" w:hAnsi="Arial" w:cs="Arial"/>
          <w:sz w:val="18"/>
          <w:szCs w:val="18"/>
        </w:rPr>
        <w:t xml:space="preserve">The second scenario speaks to a less common situation in which private businesses buy vaccines and ask government health services to deliver them. This could arise as an altruistic contribution by a private business to accelerate vaccination of the entire population. In this case the rules from Scenario 1 would apply—the vaccines would be used in the same way as those procured by the government for public use. A similar model has been chosen in Ghana—private companies buy vaccines for their own employees and make a 1:1 matching donation to the government for the general campaign. The sourcing of vaccines in this model could be through a government contract or as separate from the open market. In the latter case, there is a risk of buying fake products (see section on risk management). A private business could also buy vaccines and give them to a public facility specifically to vaccinate the employees of the company and their families. A mining company may choose to finance the vaccination of an entire village to reduce regional transmission and ensure the safety of workers and their families. In such cases, general public prioritization guidelines could be replaced by specifically negotiated rules for prioritization of certain populations. </w:t>
      </w:r>
    </w:p>
    <w:p w14:paraId="46FF9FDE" w14:textId="19F96808" w:rsidR="005313AE" w:rsidRPr="00155BAD" w:rsidRDefault="005313AE" w:rsidP="00FE4ACC">
      <w:pPr>
        <w:pStyle w:val="BasicParagraph"/>
        <w:spacing w:before="120" w:line="276" w:lineRule="auto"/>
        <w:rPr>
          <w:rFonts w:ascii="Arial" w:hAnsi="Arial" w:cs="Arial"/>
          <w:sz w:val="18"/>
          <w:szCs w:val="18"/>
        </w:rPr>
      </w:pPr>
      <w:r w:rsidRPr="00155BAD">
        <w:rPr>
          <w:rFonts w:ascii="Arial" w:hAnsi="Arial" w:cs="Arial"/>
          <w:sz w:val="18"/>
          <w:szCs w:val="18"/>
        </w:rPr>
        <w:t>The third scenario is entirely private, although the private buyer could potentially use the government sourcing mechanism to access cheaper vaccines. If legally possible, this approach would be preferrable as it gives the government leverage to ensure that the private provider follows public guidelines for issuing vaccine certificates, reporting vaccinations and side effects into a central database, and keeping vaccinations free or capping out-of-pocket costs at an agreed level. Examples for this scenario would be health care providers (for example, hospital chains or social franchising networks) buying vaccines and offering them to the population for a fee, or large companies buying vaccines to immunize their workforce and their families through their occupational health service team.</w:t>
      </w:r>
    </w:p>
    <w:p w14:paraId="6F10297A" w14:textId="3428BD78" w:rsidR="005313AE" w:rsidRPr="00155BAD" w:rsidRDefault="005313AE" w:rsidP="00FE4ACC">
      <w:pPr>
        <w:pStyle w:val="BasicParagraph"/>
        <w:spacing w:before="120" w:line="276" w:lineRule="auto"/>
        <w:rPr>
          <w:rFonts w:ascii="Arial" w:hAnsi="Arial" w:cs="Arial"/>
          <w:sz w:val="18"/>
          <w:szCs w:val="18"/>
        </w:rPr>
      </w:pPr>
      <w:r w:rsidRPr="00155BAD">
        <w:rPr>
          <w:rFonts w:ascii="Arial" w:hAnsi="Arial" w:cs="Arial"/>
          <w:sz w:val="18"/>
          <w:szCs w:val="18"/>
        </w:rPr>
        <w:t xml:space="preserve">The underlying assumption for these scenarios is that there is no longer a vaccine shortage in the global market; the bottleneck is </w:t>
      </w:r>
      <w:r w:rsidRPr="00155BAD">
        <w:rPr>
          <w:rFonts w:ascii="Arial" w:hAnsi="Arial" w:cs="Arial"/>
          <w:sz w:val="18"/>
          <w:szCs w:val="18"/>
        </w:rPr>
        <w:t>now purchasing power or capacity to deliver vaccines. As long as governments can access only very limited supplies from the COVAX facility, the public sector will have priority and only the first scenario (contracting with a private provider for delivery) is relevant.</w:t>
      </w:r>
    </w:p>
    <w:p w14:paraId="7B2D467A" w14:textId="77777777" w:rsidR="005313AE" w:rsidRPr="005313AE" w:rsidRDefault="005313AE" w:rsidP="005313AE">
      <w:pPr>
        <w:pStyle w:val="BasicParagraph"/>
        <w:spacing w:line="276" w:lineRule="auto"/>
        <w:rPr>
          <w:rFonts w:ascii="Arial" w:hAnsi="Arial" w:cs="Arial"/>
          <w:b/>
          <w:bCs/>
          <w:sz w:val="26"/>
          <w:szCs w:val="26"/>
        </w:rPr>
      </w:pPr>
    </w:p>
    <w:p w14:paraId="2D48760F" w14:textId="195BAFA6" w:rsidR="005959A4" w:rsidRPr="005313AE" w:rsidRDefault="005313AE" w:rsidP="005313AE">
      <w:pPr>
        <w:pStyle w:val="Heading1"/>
        <w:rPr>
          <w:rFonts w:ascii="Arial" w:hAnsi="Arial" w:cs="Arial"/>
          <w:sz w:val="26"/>
          <w:szCs w:val="26"/>
        </w:rPr>
      </w:pPr>
      <w:r w:rsidRPr="005313AE">
        <w:rPr>
          <w:rFonts w:ascii="Arial" w:hAnsi="Arial" w:cs="Arial"/>
          <w:sz w:val="26"/>
          <w:szCs w:val="26"/>
        </w:rPr>
        <w:t>Principles for managing private partners in the COVID-19 vaccine rollout</w:t>
      </w:r>
    </w:p>
    <w:p w14:paraId="59C05CC6" w14:textId="592A08B4" w:rsidR="005313AE" w:rsidRPr="00155BAD" w:rsidRDefault="005313AE" w:rsidP="005313AE">
      <w:pPr>
        <w:pStyle w:val="BasicParagraph"/>
        <w:spacing w:line="276" w:lineRule="auto"/>
        <w:rPr>
          <w:rFonts w:ascii="Arial" w:hAnsi="Arial" w:cs="Arial"/>
          <w:sz w:val="18"/>
          <w:szCs w:val="18"/>
        </w:rPr>
      </w:pPr>
      <w:r w:rsidRPr="00155BAD">
        <w:rPr>
          <w:rFonts w:ascii="Arial" w:hAnsi="Arial" w:cs="Arial"/>
          <w:sz w:val="18"/>
          <w:szCs w:val="18"/>
        </w:rPr>
        <w:t xml:space="preserve">Partnerships with private companies should be based on written contracts. In many countries there is a legal framework for public-private collaboration. The World Health Organization (WHO) issued a general guideline for engaging the private sector in the COVID-19 </w:t>
      </w:r>
      <w:r w:rsidR="003549F4" w:rsidRPr="00155BAD">
        <w:rPr>
          <w:rFonts w:ascii="Arial" w:hAnsi="Arial" w:cs="Arial"/>
          <w:sz w:val="18"/>
          <w:szCs w:val="18"/>
        </w:rPr>
        <w:t>response</w:t>
      </w:r>
      <w:r w:rsidR="003549F4" w:rsidRPr="003549F4">
        <w:rPr>
          <w:rFonts w:ascii="Arial" w:hAnsi="Arial" w:cs="Arial"/>
          <w:sz w:val="18"/>
          <w:szCs w:val="18"/>
          <w:vertAlign w:val="superscript"/>
        </w:rPr>
        <w:t>2</w:t>
      </w:r>
      <w:r w:rsidR="003549F4" w:rsidRPr="00155BAD">
        <w:rPr>
          <w:rFonts w:ascii="Arial" w:hAnsi="Arial" w:cs="Arial"/>
          <w:sz w:val="18"/>
          <w:szCs w:val="18"/>
        </w:rPr>
        <w:t>, including</w:t>
      </w:r>
      <w:r w:rsidRPr="00155BAD">
        <w:rPr>
          <w:rFonts w:ascii="Arial" w:hAnsi="Arial" w:cs="Arial"/>
          <w:sz w:val="18"/>
          <w:szCs w:val="18"/>
        </w:rPr>
        <w:t xml:space="preserve"> the following key recommendations</w:t>
      </w:r>
      <w:r w:rsidR="003549F4" w:rsidRPr="003549F4">
        <w:rPr>
          <w:rFonts w:ascii="Arial" w:hAnsi="Arial" w:cs="Arial"/>
          <w:sz w:val="18"/>
          <w:szCs w:val="18"/>
          <w:vertAlign w:val="superscript"/>
        </w:rPr>
        <w:t>3</w:t>
      </w:r>
      <w:r w:rsidRPr="00155BAD">
        <w:rPr>
          <w:rFonts w:ascii="Arial" w:hAnsi="Arial" w:cs="Arial"/>
          <w:sz w:val="18"/>
          <w:szCs w:val="18"/>
        </w:rPr>
        <w:t xml:space="preserve">: </w:t>
      </w:r>
    </w:p>
    <w:p w14:paraId="3FD1F904" w14:textId="6E90ACC7"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Set up a coordination mechanism with access to relevant information and ensure regular communication with private sector partners.</w:t>
      </w:r>
    </w:p>
    <w:p w14:paraId="754AD2C9" w14:textId="1C65D4E2"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Conduct a rapid scoping exercise to identify private sector resources that could be used to support the vaccine rollout; assess gaps and funding needs.</w:t>
      </w:r>
    </w:p>
    <w:p w14:paraId="52855C09" w14:textId="09A4992D"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Define roles, responsibilities, and division of labor.</w:t>
      </w:r>
    </w:p>
    <w:p w14:paraId="61289837" w14:textId="0A951A3C"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Identify legal and regulatory obstacles that can be addressed/waived, for example, through emergency orders.</w:t>
      </w:r>
    </w:p>
    <w:p w14:paraId="6D6452BD" w14:textId="151C1CD5"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Develop a standard contracting template for private sector engagement.</w:t>
      </w:r>
    </w:p>
    <w:p w14:paraId="3CC717EB" w14:textId="728AD139"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Develop guidelines and procedures for all steps of the vaccination campaign and share with private sector partners.</w:t>
      </w:r>
    </w:p>
    <w:p w14:paraId="3CED6491" w14:textId="52895A3D"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Ensure availability of supplies needed by private partners to fulfill their role (personal protective equipment [PPE], syringes, needles, waste management, and so forth—for all items that cannot be easily purchased on the local market).</w:t>
      </w:r>
    </w:p>
    <w:p w14:paraId="7A37F27A" w14:textId="7A57AA9A"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Ensure that the entire workforce, public and private, has access to daily updates on information relevant for their role as frontline ambassadors of the national campaign.</w:t>
      </w:r>
    </w:p>
    <w:p w14:paraId="4F5E306D" w14:textId="1038CAFD" w:rsidR="005313AE" w:rsidRPr="00155BAD" w:rsidRDefault="005313AE" w:rsidP="00FE4ACC">
      <w:pPr>
        <w:pStyle w:val="BasicParagraph"/>
        <w:numPr>
          <w:ilvl w:val="0"/>
          <w:numId w:val="35"/>
        </w:numPr>
        <w:spacing w:before="180" w:line="276" w:lineRule="auto"/>
        <w:rPr>
          <w:rFonts w:ascii="Arial" w:hAnsi="Arial" w:cs="Arial"/>
          <w:sz w:val="18"/>
          <w:szCs w:val="18"/>
        </w:rPr>
      </w:pPr>
      <w:r w:rsidRPr="00155BAD">
        <w:rPr>
          <w:rFonts w:ascii="Arial" w:hAnsi="Arial" w:cs="Arial"/>
          <w:sz w:val="18"/>
          <w:szCs w:val="18"/>
        </w:rPr>
        <w:t>If possible, work with one centralized system for procurement, distribution, regulatory clearance and oversight, reporting of adverse effects, issuing vaccination cards, and collecting vaccination data.</w:t>
      </w:r>
    </w:p>
    <w:p w14:paraId="6B74940C" w14:textId="77777777" w:rsidR="005313AE" w:rsidRPr="00155BAD" w:rsidRDefault="005313AE" w:rsidP="005313AE">
      <w:pPr>
        <w:pStyle w:val="BasicParagraph"/>
        <w:spacing w:line="276" w:lineRule="auto"/>
        <w:rPr>
          <w:rFonts w:ascii="Arial" w:hAnsi="Arial" w:cs="Arial"/>
          <w:sz w:val="18"/>
          <w:szCs w:val="18"/>
        </w:rPr>
      </w:pPr>
    </w:p>
    <w:p w14:paraId="6548C6C6" w14:textId="77777777" w:rsidR="003549F4" w:rsidRDefault="003549F4" w:rsidP="005313AE">
      <w:pPr>
        <w:pStyle w:val="BasicParagraph"/>
        <w:spacing w:line="276" w:lineRule="auto"/>
        <w:rPr>
          <w:rFonts w:ascii="Arial" w:hAnsi="Arial" w:cs="Arial"/>
          <w:sz w:val="18"/>
          <w:szCs w:val="18"/>
        </w:rPr>
      </w:pPr>
    </w:p>
    <w:p w14:paraId="2D48761F" w14:textId="3C9CC545" w:rsidR="00C34ABC" w:rsidRPr="00155BAD" w:rsidRDefault="005313AE" w:rsidP="005313AE">
      <w:pPr>
        <w:pStyle w:val="BasicParagraph"/>
        <w:spacing w:line="276" w:lineRule="auto"/>
        <w:rPr>
          <w:rFonts w:ascii="Arial" w:hAnsi="Arial" w:cs="Arial"/>
          <w:sz w:val="18"/>
          <w:szCs w:val="18"/>
        </w:rPr>
      </w:pPr>
      <w:r w:rsidRPr="00155BAD">
        <w:rPr>
          <w:rFonts w:ascii="Arial" w:hAnsi="Arial" w:cs="Arial"/>
          <w:sz w:val="18"/>
          <w:szCs w:val="18"/>
        </w:rPr>
        <w:lastRenderedPageBreak/>
        <w:t>This list is meant to support a rapid response with mobilization of private sector resources. It may need to be amended or adapted based on the local situation</w:t>
      </w:r>
      <w:r w:rsidR="005959A4" w:rsidRPr="00155BAD">
        <w:rPr>
          <w:rFonts w:ascii="Arial" w:hAnsi="Arial" w:cs="Arial"/>
          <w:sz w:val="18"/>
          <w:szCs w:val="18"/>
        </w:rPr>
        <w:t>.</w:t>
      </w:r>
    </w:p>
    <w:p w14:paraId="72032E40" w14:textId="77777777" w:rsidR="005313AE" w:rsidRPr="005313AE" w:rsidRDefault="005313AE" w:rsidP="005313AE">
      <w:pPr>
        <w:pStyle w:val="BasicParagraph"/>
        <w:spacing w:line="276" w:lineRule="auto"/>
        <w:rPr>
          <w:rFonts w:ascii="Arial" w:hAnsi="Arial" w:cs="Arial"/>
          <w:b/>
          <w:bCs/>
          <w:sz w:val="26"/>
          <w:szCs w:val="26"/>
        </w:rPr>
      </w:pPr>
    </w:p>
    <w:p w14:paraId="79A2CA5F" w14:textId="1BA85A47" w:rsidR="005313AE" w:rsidRPr="00D27A49" w:rsidRDefault="005313AE" w:rsidP="00D27A49">
      <w:pPr>
        <w:pStyle w:val="Heading1"/>
        <w:rPr>
          <w:rFonts w:ascii="Arial" w:hAnsi="Arial" w:cs="Arial"/>
          <w:sz w:val="26"/>
          <w:szCs w:val="26"/>
        </w:rPr>
      </w:pPr>
      <w:r w:rsidRPr="005313AE">
        <w:rPr>
          <w:rFonts w:ascii="Arial" w:hAnsi="Arial" w:cs="Arial"/>
          <w:sz w:val="26"/>
          <w:szCs w:val="26"/>
        </w:rPr>
        <w:t>Risk management in public-private collaboration</w:t>
      </w:r>
    </w:p>
    <w:p w14:paraId="7C0BF4E2" w14:textId="77777777" w:rsidR="005313AE" w:rsidRPr="00155BAD" w:rsidRDefault="005313AE" w:rsidP="005313AE">
      <w:pPr>
        <w:pStyle w:val="BasicParagraph"/>
        <w:spacing w:before="120" w:line="276" w:lineRule="auto"/>
        <w:rPr>
          <w:rFonts w:ascii="Arial" w:hAnsi="Arial" w:cs="Arial"/>
          <w:sz w:val="18"/>
          <w:szCs w:val="18"/>
        </w:rPr>
      </w:pPr>
      <w:r w:rsidRPr="00155BAD">
        <w:rPr>
          <w:rFonts w:ascii="Arial" w:hAnsi="Arial" w:cs="Arial"/>
          <w:sz w:val="18"/>
          <w:szCs w:val="18"/>
        </w:rPr>
        <w:t xml:space="preserve">In a pandemic, the speed of the response is critical for containing the spread of disease and to reduce mortality. Decisions must be made and implemented quickly, which means that errors and mistakes are inevitable. This might require collaboration with new partners—with whom there is no preexisting relationship of trust—which could cause friction. Countries have been more or less successful in managing this turbulent phase of “building the airplane while flying” through a central coordination mechanism that interacts will all stakeholders and maintains regular two-way communication. </w:t>
      </w:r>
    </w:p>
    <w:p w14:paraId="327794A8" w14:textId="77777777" w:rsidR="005313AE" w:rsidRPr="00155BAD" w:rsidRDefault="005313AE" w:rsidP="005313AE">
      <w:pPr>
        <w:pStyle w:val="BasicParagraph"/>
        <w:spacing w:before="120" w:line="276" w:lineRule="auto"/>
        <w:rPr>
          <w:rFonts w:ascii="Arial" w:hAnsi="Arial" w:cs="Arial"/>
          <w:sz w:val="18"/>
          <w:szCs w:val="18"/>
        </w:rPr>
      </w:pPr>
      <w:r w:rsidRPr="00155BAD">
        <w:rPr>
          <w:rFonts w:ascii="Arial" w:hAnsi="Arial" w:cs="Arial"/>
          <w:sz w:val="18"/>
          <w:szCs w:val="18"/>
        </w:rPr>
        <w:t xml:space="preserve">A major external risk in a situation of vaccine shortage is the presence of fake vaccines. Fake and substandard drugs and vaccines are an unresolved challenge in many countries that have leaky borders and weak regulation and enforcement. The pandemic creates a huge illegal business opportunity for criminal networks. </w:t>
      </w:r>
    </w:p>
    <w:p w14:paraId="2C93661C" w14:textId="77777777" w:rsidR="002D0857" w:rsidRDefault="005313AE" w:rsidP="005313AE">
      <w:pPr>
        <w:pStyle w:val="BasicParagraph"/>
        <w:spacing w:before="120" w:line="276" w:lineRule="auto"/>
        <w:rPr>
          <w:rFonts w:ascii="Arial" w:hAnsi="Arial" w:cs="Arial"/>
          <w:sz w:val="18"/>
          <w:szCs w:val="18"/>
        </w:rPr>
      </w:pPr>
      <w:r w:rsidRPr="00155BAD">
        <w:rPr>
          <w:rFonts w:ascii="Arial" w:hAnsi="Arial" w:cs="Arial"/>
          <w:sz w:val="18"/>
          <w:szCs w:val="18"/>
        </w:rPr>
        <w:t xml:space="preserve">At global level, a verification system for COVID-19 vaccines is in </w:t>
      </w:r>
      <w:r w:rsidR="00CB22CD" w:rsidRPr="00155BAD">
        <w:rPr>
          <w:rFonts w:ascii="Arial" w:hAnsi="Arial" w:cs="Arial"/>
          <w:sz w:val="18"/>
          <w:szCs w:val="18"/>
        </w:rPr>
        <w:t>preparation and</w:t>
      </w:r>
      <w:r w:rsidRPr="00155BAD">
        <w:rPr>
          <w:rFonts w:ascii="Arial" w:hAnsi="Arial" w:cs="Arial"/>
          <w:sz w:val="18"/>
          <w:szCs w:val="18"/>
        </w:rPr>
        <w:t xml:space="preserve"> should be accessible to interested countries before the end of 2021. This system would allow verification of a shipment of vaccines by scanning a barcode and uploading it through a smartphone app into a central global database.</w:t>
      </w:r>
    </w:p>
    <w:p w14:paraId="4F395E96" w14:textId="47C4D5DC" w:rsidR="002D0857" w:rsidRDefault="002D0857" w:rsidP="005313AE">
      <w:pPr>
        <w:pStyle w:val="BasicParagraph"/>
        <w:spacing w:before="120" w:line="276" w:lineRule="auto"/>
        <w:rPr>
          <w:rFonts w:ascii="Arial" w:hAnsi="Arial" w:cs="Arial"/>
          <w:sz w:val="18"/>
          <w:szCs w:val="18"/>
        </w:rPr>
      </w:pPr>
    </w:p>
    <w:p w14:paraId="36A6FB9E" w14:textId="6BE21BC7" w:rsidR="002D0857" w:rsidRDefault="005F4A4B" w:rsidP="005313AE">
      <w:pPr>
        <w:pStyle w:val="BasicParagraph"/>
        <w:spacing w:before="120" w:line="276"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3840" behindDoc="0" locked="0" layoutInCell="1" allowOverlap="1" wp14:anchorId="11D26F29" wp14:editId="2841030A">
                <wp:simplePos x="0" y="0"/>
                <wp:positionH relativeFrom="column">
                  <wp:posOffset>0</wp:posOffset>
                </wp:positionH>
                <wp:positionV relativeFrom="paragraph">
                  <wp:posOffset>187325</wp:posOffset>
                </wp:positionV>
                <wp:extent cx="6995160" cy="10160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6995160" cy="1016000"/>
                        </a:xfrm>
                        <a:prstGeom prst="rect">
                          <a:avLst/>
                        </a:prstGeom>
                        <a:solidFill>
                          <a:schemeClr val="lt1"/>
                        </a:solidFill>
                        <a:ln w="6350">
                          <a:noFill/>
                        </a:ln>
                      </wps:spPr>
                      <wps:txbx>
                        <w:txbxContent>
                          <w:p w14:paraId="75EF2D7F" w14:textId="73B163A9" w:rsidR="002D0857" w:rsidRDefault="002D0857" w:rsidP="002D0857">
                            <w:pPr>
                              <w:rPr>
                                <w:rFonts w:ascii="Arial" w:hAnsi="Arial" w:cs="Arial"/>
                                <w:sz w:val="16"/>
                                <w:szCs w:val="18"/>
                              </w:rPr>
                            </w:pPr>
                            <w:r w:rsidRPr="002D0857">
                              <w:rPr>
                                <w:rFonts w:ascii="Arial" w:hAnsi="Arial" w:cs="Arial"/>
                                <w:noProof/>
                                <w:sz w:val="16"/>
                                <w:szCs w:val="18"/>
                              </w:rPr>
                              <w:drawing>
                                <wp:inline distT="0" distB="0" distL="0" distR="0" wp14:anchorId="7749346A" wp14:editId="4E6CC79C">
                                  <wp:extent cx="6666230" cy="2921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6230" cy="29210"/>
                                          </a:xfrm>
                                          <a:prstGeom prst="rect">
                                            <a:avLst/>
                                          </a:prstGeom>
                                          <a:noFill/>
                                          <a:ln>
                                            <a:noFill/>
                                          </a:ln>
                                        </pic:spPr>
                                      </pic:pic>
                                    </a:graphicData>
                                  </a:graphic>
                                </wp:inline>
                              </w:drawing>
                            </w:r>
                          </w:p>
                          <w:p w14:paraId="07BBCC68" w14:textId="6A4BB86D" w:rsidR="002D0857" w:rsidRPr="002D0857" w:rsidRDefault="002D0857" w:rsidP="002D0857">
                            <w:pPr>
                              <w:rPr>
                                <w:rFonts w:ascii="Arial" w:hAnsi="Arial" w:cs="Arial"/>
                                <w:sz w:val="16"/>
                                <w:szCs w:val="18"/>
                              </w:rPr>
                            </w:pPr>
                            <w:r w:rsidRPr="002D0857">
                              <w:rPr>
                                <w:rFonts w:ascii="Arial" w:hAnsi="Arial" w:cs="Arial"/>
                                <w:sz w:val="16"/>
                                <w:szCs w:val="18"/>
                                <w:vertAlign w:val="superscript"/>
                              </w:rPr>
                              <w:footnoteRef/>
                            </w:r>
                            <w:r w:rsidRPr="002D0857">
                              <w:rPr>
                                <w:rFonts w:ascii="Arial" w:hAnsi="Arial" w:cs="Arial"/>
                                <w:sz w:val="16"/>
                                <w:szCs w:val="18"/>
                              </w:rPr>
                              <w:t xml:space="preserve"> AEFI = Adverse Events Following Immunization</w:t>
                            </w:r>
                          </w:p>
                          <w:p w14:paraId="4A9D6B53" w14:textId="77777777" w:rsidR="002D0857" w:rsidRPr="002D0857" w:rsidRDefault="002D0857" w:rsidP="002D0857">
                            <w:pPr>
                              <w:rPr>
                                <w:rFonts w:ascii="Arial" w:hAnsi="Arial" w:cs="Arial"/>
                                <w:sz w:val="16"/>
                                <w:szCs w:val="18"/>
                              </w:rPr>
                            </w:pPr>
                            <w:r>
                              <w:rPr>
                                <w:rFonts w:ascii="Arial" w:hAnsi="Arial" w:cs="Arial"/>
                                <w:sz w:val="16"/>
                                <w:szCs w:val="18"/>
                                <w:vertAlign w:val="superscript"/>
                              </w:rPr>
                              <w:t>2</w:t>
                            </w:r>
                            <w:r w:rsidRPr="002D0857">
                              <w:rPr>
                                <w:rFonts w:ascii="Arial" w:hAnsi="Arial" w:cs="Arial"/>
                                <w:sz w:val="16"/>
                                <w:szCs w:val="18"/>
                              </w:rPr>
                              <w:t xml:space="preserve"> </w:t>
                            </w:r>
                            <w:hyperlink r:id="rId26" w:history="1">
                              <w:r w:rsidRPr="002D0857">
                                <w:rPr>
                                  <w:rStyle w:val="Hyperlink"/>
                                  <w:rFonts w:ascii="Arial" w:hAnsi="Arial" w:cs="Arial"/>
                                  <w:sz w:val="16"/>
                                  <w:szCs w:val="18"/>
                                </w:rPr>
                                <w:t>https://www.who.int/publications/m/item/an-action-plan-to-engage-the-private-health-service-delivery-sector-in-the-response-to-covid-19</w:t>
                              </w:r>
                            </w:hyperlink>
                          </w:p>
                          <w:p w14:paraId="142B3C2D" w14:textId="77777777" w:rsidR="002D0857" w:rsidRPr="002D0857" w:rsidRDefault="002D0857" w:rsidP="002D0857">
                            <w:pPr>
                              <w:rPr>
                                <w:rFonts w:ascii="Arial" w:hAnsi="Arial" w:cs="Arial"/>
                                <w:sz w:val="16"/>
                                <w:szCs w:val="18"/>
                              </w:rPr>
                            </w:pPr>
                            <w:r>
                              <w:rPr>
                                <w:rFonts w:ascii="Arial" w:hAnsi="Arial" w:cs="Arial"/>
                                <w:sz w:val="16"/>
                                <w:szCs w:val="18"/>
                                <w:vertAlign w:val="superscript"/>
                              </w:rPr>
                              <w:t>3</w:t>
                            </w:r>
                            <w:r w:rsidRPr="002D0857">
                              <w:rPr>
                                <w:rFonts w:ascii="Arial" w:hAnsi="Arial" w:cs="Arial"/>
                                <w:sz w:val="16"/>
                                <w:szCs w:val="18"/>
                              </w:rPr>
                              <w:t xml:space="preserve"> Adapted from the long list in the original document</w:t>
                            </w:r>
                          </w:p>
                          <w:p w14:paraId="6B182BB0" w14:textId="77777777" w:rsidR="002D0857" w:rsidRDefault="002D08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26F29" id="Text Box 109" o:spid="_x0000_s1034" type="#_x0000_t202" style="position:absolute;margin-left:0;margin-top:14.75pt;width:550.8pt;height:80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" fillcolor="white [3201]" stroked="f" strokeweight=".5pt">
                <v:textbox>
                  <w:txbxContent>
                    <w:p w14:paraId="75EF2D7F" w14:textId="73B163A9" w:rsidR="002D0857" w:rsidRDefault="002D0857" w:rsidP="002D0857">
                      <w:pPr>
                        <w:rPr>
                          <w:rFonts w:ascii="Arial" w:hAnsi="Arial" w:cs="Arial"/>
                          <w:sz w:val="16"/>
                          <w:szCs w:val="18"/>
                        </w:rPr>
                      </w:pPr>
                      <w:r w:rsidRPr="002D0857">
                        <w:rPr>
                          <w:rFonts w:ascii="Arial" w:hAnsi="Arial" w:cs="Arial"/>
                          <w:noProof/>
                          <w:sz w:val="16"/>
                          <w:szCs w:val="18"/>
                        </w:rPr>
                        <w:drawing>
                          <wp:inline distT="0" distB="0" distL="0" distR="0" wp14:anchorId="7749346A" wp14:editId="4E6CC79C">
                            <wp:extent cx="6666230" cy="2921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6230" cy="29210"/>
                                    </a:xfrm>
                                    <a:prstGeom prst="rect">
                                      <a:avLst/>
                                    </a:prstGeom>
                                    <a:noFill/>
                                    <a:ln>
                                      <a:noFill/>
                                    </a:ln>
                                  </pic:spPr>
                                </pic:pic>
                              </a:graphicData>
                            </a:graphic>
                          </wp:inline>
                        </w:drawing>
                      </w:r>
                    </w:p>
                    <w:p w14:paraId="07BBCC68" w14:textId="6A4BB86D" w:rsidR="002D0857" w:rsidRPr="002D0857" w:rsidRDefault="002D0857" w:rsidP="002D0857">
                      <w:pPr>
                        <w:rPr>
                          <w:rFonts w:ascii="Arial" w:hAnsi="Arial" w:cs="Arial"/>
                          <w:sz w:val="16"/>
                          <w:szCs w:val="18"/>
                        </w:rPr>
                      </w:pPr>
                      <w:r w:rsidRPr="002D0857">
                        <w:rPr>
                          <w:rFonts w:ascii="Arial" w:hAnsi="Arial" w:cs="Arial"/>
                          <w:sz w:val="16"/>
                          <w:szCs w:val="18"/>
                          <w:vertAlign w:val="superscript"/>
                        </w:rPr>
                        <w:footnoteRef/>
                      </w:r>
                      <w:r w:rsidRPr="002D0857">
                        <w:rPr>
                          <w:rFonts w:ascii="Arial" w:hAnsi="Arial" w:cs="Arial"/>
                          <w:sz w:val="16"/>
                          <w:szCs w:val="18"/>
                        </w:rPr>
                        <w:t xml:space="preserve"> AEFI = Adverse Events Following Immunization</w:t>
                      </w:r>
                    </w:p>
                    <w:p w14:paraId="4A9D6B53" w14:textId="77777777" w:rsidR="002D0857" w:rsidRPr="002D0857" w:rsidRDefault="002D0857" w:rsidP="002D0857">
                      <w:pPr>
                        <w:rPr>
                          <w:rFonts w:ascii="Arial" w:hAnsi="Arial" w:cs="Arial"/>
                          <w:sz w:val="16"/>
                          <w:szCs w:val="18"/>
                        </w:rPr>
                      </w:pPr>
                      <w:r>
                        <w:rPr>
                          <w:rFonts w:ascii="Arial" w:hAnsi="Arial" w:cs="Arial"/>
                          <w:sz w:val="16"/>
                          <w:szCs w:val="18"/>
                          <w:vertAlign w:val="superscript"/>
                        </w:rPr>
                        <w:t>2</w:t>
                      </w:r>
                      <w:r w:rsidRPr="002D0857">
                        <w:rPr>
                          <w:rFonts w:ascii="Arial" w:hAnsi="Arial" w:cs="Arial"/>
                          <w:sz w:val="16"/>
                          <w:szCs w:val="18"/>
                        </w:rPr>
                        <w:t xml:space="preserve"> </w:t>
                      </w:r>
                      <w:hyperlink r:id="rId28" w:history="1">
                        <w:r w:rsidRPr="002D0857">
                          <w:rPr>
                            <w:rStyle w:val="Hyperlink"/>
                            <w:rFonts w:ascii="Arial" w:hAnsi="Arial" w:cs="Arial"/>
                            <w:sz w:val="16"/>
                            <w:szCs w:val="18"/>
                          </w:rPr>
                          <w:t>https://www.who.int/publications/m/item/an-action-plan-to-engage-the-private-health-service-delivery-sector-in-the-response-to-covid-19</w:t>
                        </w:r>
                      </w:hyperlink>
                    </w:p>
                    <w:p w14:paraId="142B3C2D" w14:textId="77777777" w:rsidR="002D0857" w:rsidRPr="002D0857" w:rsidRDefault="002D0857" w:rsidP="002D0857">
                      <w:pPr>
                        <w:rPr>
                          <w:rFonts w:ascii="Arial" w:hAnsi="Arial" w:cs="Arial"/>
                          <w:sz w:val="16"/>
                          <w:szCs w:val="18"/>
                        </w:rPr>
                      </w:pPr>
                      <w:r>
                        <w:rPr>
                          <w:rFonts w:ascii="Arial" w:hAnsi="Arial" w:cs="Arial"/>
                          <w:sz w:val="16"/>
                          <w:szCs w:val="18"/>
                          <w:vertAlign w:val="superscript"/>
                        </w:rPr>
                        <w:t>3</w:t>
                      </w:r>
                      <w:r w:rsidRPr="002D0857">
                        <w:rPr>
                          <w:rFonts w:ascii="Arial" w:hAnsi="Arial" w:cs="Arial"/>
                          <w:sz w:val="16"/>
                          <w:szCs w:val="18"/>
                        </w:rPr>
                        <w:t xml:space="preserve"> Adapted from the long list in the original document</w:t>
                      </w:r>
                    </w:p>
                    <w:p w14:paraId="6B182BB0" w14:textId="77777777" w:rsidR="002D0857" w:rsidRDefault="002D0857"/>
                  </w:txbxContent>
                </v:textbox>
              </v:shape>
            </w:pict>
          </mc:Fallback>
        </mc:AlternateContent>
      </w:r>
    </w:p>
    <w:p w14:paraId="24AF1D78" w14:textId="773DC402" w:rsidR="002D0857" w:rsidRDefault="002D0857" w:rsidP="005313AE">
      <w:pPr>
        <w:pStyle w:val="BasicParagraph"/>
        <w:spacing w:before="120" w:line="276" w:lineRule="auto"/>
        <w:rPr>
          <w:rFonts w:ascii="Arial" w:hAnsi="Arial" w:cs="Arial"/>
          <w:sz w:val="18"/>
          <w:szCs w:val="18"/>
        </w:rPr>
      </w:pPr>
    </w:p>
    <w:p w14:paraId="3FD31125" w14:textId="265C7FE3" w:rsidR="002D0857" w:rsidRDefault="002D0857" w:rsidP="005313AE">
      <w:pPr>
        <w:pStyle w:val="BasicParagraph"/>
        <w:spacing w:before="120" w:line="276" w:lineRule="auto"/>
        <w:rPr>
          <w:rFonts w:ascii="Arial" w:hAnsi="Arial" w:cs="Arial"/>
          <w:sz w:val="18"/>
          <w:szCs w:val="18"/>
        </w:rPr>
      </w:pPr>
    </w:p>
    <w:p w14:paraId="4C4B9758" w14:textId="6166D38D" w:rsidR="002D0857" w:rsidRDefault="002D0857" w:rsidP="005313AE">
      <w:pPr>
        <w:pStyle w:val="BasicParagraph"/>
        <w:spacing w:before="120" w:line="276" w:lineRule="auto"/>
        <w:rPr>
          <w:rFonts w:ascii="Arial" w:hAnsi="Arial" w:cs="Arial"/>
          <w:sz w:val="18"/>
          <w:szCs w:val="18"/>
        </w:rPr>
      </w:pPr>
    </w:p>
    <w:p w14:paraId="2F8C6DB8" w14:textId="63600E2E" w:rsidR="002D0857" w:rsidRDefault="002D0857" w:rsidP="005313AE">
      <w:pPr>
        <w:pStyle w:val="BasicParagraph"/>
        <w:spacing w:before="120" w:line="276" w:lineRule="auto"/>
        <w:rPr>
          <w:rFonts w:ascii="Arial" w:hAnsi="Arial" w:cs="Arial"/>
          <w:sz w:val="18"/>
          <w:szCs w:val="18"/>
        </w:rPr>
      </w:pPr>
    </w:p>
    <w:p w14:paraId="49DE872F" w14:textId="77777777" w:rsidR="002D0857" w:rsidRDefault="002D0857" w:rsidP="005313AE">
      <w:pPr>
        <w:pStyle w:val="BasicParagraph"/>
        <w:spacing w:before="120" w:line="276" w:lineRule="auto"/>
        <w:rPr>
          <w:rFonts w:ascii="Arial" w:hAnsi="Arial" w:cs="Arial"/>
          <w:sz w:val="18"/>
          <w:szCs w:val="18"/>
        </w:rPr>
      </w:pPr>
    </w:p>
    <w:p w14:paraId="4C2B4C25" w14:textId="0F19CD35" w:rsidR="002D0857" w:rsidRDefault="002D0857" w:rsidP="005313AE">
      <w:pPr>
        <w:pStyle w:val="BasicParagraph"/>
        <w:spacing w:before="120" w:line="276" w:lineRule="auto"/>
        <w:rPr>
          <w:rFonts w:ascii="Arial" w:hAnsi="Arial" w:cs="Arial"/>
          <w:sz w:val="18"/>
          <w:szCs w:val="18"/>
        </w:rPr>
      </w:pPr>
    </w:p>
    <w:p w14:paraId="4C045A74" w14:textId="619FE700" w:rsidR="002D0857" w:rsidRDefault="002D0857" w:rsidP="005313AE">
      <w:pPr>
        <w:pStyle w:val="BasicParagraph"/>
        <w:spacing w:before="120" w:line="276" w:lineRule="auto"/>
        <w:rPr>
          <w:rFonts w:ascii="Arial" w:hAnsi="Arial" w:cs="Arial"/>
          <w:sz w:val="18"/>
          <w:szCs w:val="18"/>
        </w:rPr>
      </w:pPr>
    </w:p>
    <w:p w14:paraId="012AE110" w14:textId="4B02B31A" w:rsidR="002D0857" w:rsidRDefault="002D0857" w:rsidP="005313AE">
      <w:pPr>
        <w:pStyle w:val="BasicParagraph"/>
        <w:spacing w:before="120" w:line="276" w:lineRule="auto"/>
        <w:rPr>
          <w:rFonts w:ascii="Arial" w:hAnsi="Arial" w:cs="Arial"/>
          <w:sz w:val="18"/>
          <w:szCs w:val="18"/>
        </w:rPr>
      </w:pPr>
    </w:p>
    <w:p w14:paraId="1DB2F656" w14:textId="49358D3B" w:rsidR="002D0857" w:rsidRDefault="002D0857" w:rsidP="005313AE">
      <w:pPr>
        <w:pStyle w:val="BasicParagraph"/>
        <w:spacing w:before="120" w:line="276" w:lineRule="auto"/>
        <w:rPr>
          <w:rFonts w:ascii="Arial" w:hAnsi="Arial" w:cs="Arial"/>
          <w:sz w:val="18"/>
          <w:szCs w:val="18"/>
        </w:rPr>
      </w:pPr>
    </w:p>
    <w:p w14:paraId="3D1ACE86" w14:textId="249DCE1F" w:rsidR="002D0857" w:rsidRDefault="002D0857" w:rsidP="005313AE">
      <w:pPr>
        <w:pStyle w:val="BasicParagraph"/>
        <w:spacing w:before="120" w:line="276" w:lineRule="auto"/>
        <w:rPr>
          <w:rFonts w:ascii="Arial" w:hAnsi="Arial" w:cs="Arial"/>
          <w:sz w:val="18"/>
          <w:szCs w:val="18"/>
        </w:rPr>
      </w:pPr>
    </w:p>
    <w:p w14:paraId="4C179BD2" w14:textId="440892C5" w:rsidR="002D0857" w:rsidRDefault="002D0857" w:rsidP="005313AE">
      <w:pPr>
        <w:pStyle w:val="BasicParagraph"/>
        <w:spacing w:before="120" w:line="276" w:lineRule="auto"/>
        <w:rPr>
          <w:rFonts w:ascii="Arial" w:hAnsi="Arial" w:cs="Arial"/>
          <w:sz w:val="18"/>
          <w:szCs w:val="18"/>
        </w:rPr>
      </w:pPr>
    </w:p>
    <w:p w14:paraId="5FBC7BBE" w14:textId="17F37074" w:rsidR="002D0857" w:rsidRDefault="005F4A4B" w:rsidP="005313AE">
      <w:pPr>
        <w:pStyle w:val="BasicParagraph"/>
        <w:spacing w:before="120" w:line="276"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2816" behindDoc="0" locked="0" layoutInCell="1" allowOverlap="1" wp14:anchorId="771CE673" wp14:editId="0CEA4546">
                <wp:simplePos x="0" y="0"/>
                <wp:positionH relativeFrom="column">
                  <wp:posOffset>-35560</wp:posOffset>
                </wp:positionH>
                <wp:positionV relativeFrom="paragraph">
                  <wp:posOffset>61595</wp:posOffset>
                </wp:positionV>
                <wp:extent cx="6944360" cy="762000"/>
                <wp:effectExtent l="0" t="0" r="8890" b="0"/>
                <wp:wrapNone/>
                <wp:docPr id="108" name="Text Box 108"/>
                <wp:cNvGraphicFramePr/>
                <a:graphic xmlns:a="http://schemas.openxmlformats.org/drawingml/2006/main">
                  <a:graphicData uri="http://schemas.microsoft.com/office/word/2010/wordprocessingShape">
                    <wps:wsp>
                      <wps:cNvSpPr txBox="1"/>
                      <wps:spPr>
                        <a:xfrm>
                          <a:off x="0" y="0"/>
                          <a:ext cx="6944360" cy="762000"/>
                        </a:xfrm>
                        <a:prstGeom prst="rect">
                          <a:avLst/>
                        </a:prstGeom>
                        <a:solidFill>
                          <a:srgbClr val="8DD8F8"/>
                        </a:solidFill>
                        <a:ln w="6350">
                          <a:noFill/>
                        </a:ln>
                      </wps:spPr>
                      <wps:txbx>
                        <w:txbxContent>
                          <w:p w14:paraId="698E6D61" w14:textId="77777777" w:rsidR="002D0857" w:rsidRPr="002D0857" w:rsidRDefault="002D0857" w:rsidP="002D0857">
                            <w:pPr>
                              <w:pStyle w:val="BasicParagraph"/>
                              <w:spacing w:line="240" w:lineRule="atLeast"/>
                              <w:rPr>
                                <w:rFonts w:ascii="Arial" w:hAnsi="Arial" w:cs="Arial"/>
                                <w:bCs/>
                                <w:color w:val="8B0030"/>
                                <w:sz w:val="18"/>
                                <w:szCs w:val="18"/>
                              </w:rPr>
                            </w:pPr>
                            <w:r w:rsidRPr="00FA14C5">
                              <w:rPr>
                                <w:rFonts w:ascii="Arial" w:hAnsi="Arial" w:cs="Arial"/>
                                <w:b/>
                                <w:bCs/>
                                <w:i/>
                                <w:iCs/>
                                <w:color w:val="11254D"/>
                                <w:sz w:val="18"/>
                                <w:szCs w:val="18"/>
                              </w:rPr>
                              <w:t>The Health, Nutrition and Population Knowledge Briefs of the World Bank</w:t>
                            </w:r>
                            <w:r w:rsidRPr="00FA14C5">
                              <w:rPr>
                                <w:rFonts w:ascii="Arial" w:hAnsi="Arial" w:cs="Arial"/>
                                <w:iCs/>
                                <w:color w:val="11254D"/>
                                <w:sz w:val="18"/>
                                <w:szCs w:val="18"/>
                              </w:rPr>
                              <w:t xml:space="preserve"> </w:t>
                            </w:r>
                            <w:r w:rsidRPr="00FA14C5">
                              <w:rPr>
                                <w:rFonts w:ascii="Arial" w:hAnsi="Arial" w:cs="Arial"/>
                                <w:color w:val="11254D"/>
                                <w:sz w:val="18"/>
                                <w:szCs w:val="18"/>
                              </w:rPr>
                              <w:t>are a quick reference on the essentials of specific HNP-related topics summarizing new findings and information. These may highlight an issue and key interventions proven to be effective in improving health, or disseminate new findings and lessons learned from the regions. For more information on this topic, go to:</w:t>
                            </w:r>
                            <w:r w:rsidRPr="002D0857">
                              <w:rPr>
                                <w:rFonts w:ascii="Arial" w:hAnsi="Arial" w:cs="Arial"/>
                                <w:color w:val="FFFFFF" w:themeColor="background1"/>
                                <w:sz w:val="18"/>
                                <w:szCs w:val="18"/>
                              </w:rPr>
                              <w:t xml:space="preserve"> </w:t>
                            </w:r>
                            <w:hyperlink r:id="rId29" w:history="1">
                              <w:r w:rsidRPr="002D0857">
                                <w:rPr>
                                  <w:rStyle w:val="Hyperlink"/>
                                  <w:rFonts w:ascii="Arial" w:hAnsi="Arial" w:cs="Arial"/>
                                  <w:bCs/>
                                  <w:sz w:val="18"/>
                                  <w:szCs w:val="18"/>
                                </w:rPr>
                                <w:t>www.worldbank.org/health</w:t>
                              </w:r>
                            </w:hyperlink>
                            <w:r w:rsidRPr="002D0857">
                              <w:rPr>
                                <w:rFonts w:ascii="Arial" w:hAnsi="Arial" w:cs="Arial"/>
                                <w:bCs/>
                                <w:color w:val="8B0030"/>
                                <w:sz w:val="18"/>
                                <w:szCs w:val="18"/>
                              </w:rPr>
                              <w:t xml:space="preserve">. </w:t>
                            </w:r>
                          </w:p>
                          <w:p w14:paraId="180722E5" w14:textId="77777777" w:rsidR="002D0857" w:rsidRDefault="002D0857" w:rsidP="002D0857"/>
                          <w:p w14:paraId="67D19F6E" w14:textId="77777777" w:rsidR="002D0857" w:rsidRDefault="002D08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CE673" id="Text Box 108" o:spid="_x0000_s1035" type="#_x0000_t202" style="position:absolute;margin-left:-2.8pt;margin-top:4.85pt;width:546.8pt;height:6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" fillcolor="#8dd8f8" stroked="f" strokeweight=".5pt">
                <v:textbox>
                  <w:txbxContent>
                    <w:p w14:paraId="698E6D61" w14:textId="77777777" w:rsidR="002D0857" w:rsidRPr="002D0857" w:rsidRDefault="002D0857" w:rsidP="002D0857">
                      <w:pPr>
                        <w:pStyle w:val="BasicParagraph"/>
                        <w:spacing w:line="240" w:lineRule="atLeast"/>
                        <w:rPr>
                          <w:rFonts w:ascii="Arial" w:hAnsi="Arial" w:cs="Arial"/>
                          <w:bCs/>
                          <w:color w:val="8B0030"/>
                          <w:sz w:val="18"/>
                          <w:szCs w:val="18"/>
                        </w:rPr>
                      </w:pPr>
                      <w:r w:rsidRPr="00FA14C5">
                        <w:rPr>
                          <w:rFonts w:ascii="Arial" w:hAnsi="Arial" w:cs="Arial"/>
                          <w:b/>
                          <w:bCs/>
                          <w:i/>
                          <w:iCs/>
                          <w:color w:val="11254D"/>
                          <w:sz w:val="18"/>
                          <w:szCs w:val="18"/>
                        </w:rPr>
                        <w:t>The Health, Nutrition and Population Knowledge Briefs of the World Bank</w:t>
                      </w:r>
                      <w:r w:rsidRPr="00FA14C5">
                        <w:rPr>
                          <w:rFonts w:ascii="Arial" w:hAnsi="Arial" w:cs="Arial"/>
                          <w:iCs/>
                          <w:color w:val="11254D"/>
                          <w:sz w:val="18"/>
                          <w:szCs w:val="18"/>
                        </w:rPr>
                        <w:t xml:space="preserve"> </w:t>
                      </w:r>
                      <w:r w:rsidRPr="00FA14C5">
                        <w:rPr>
                          <w:rFonts w:ascii="Arial" w:hAnsi="Arial" w:cs="Arial"/>
                          <w:color w:val="11254D"/>
                          <w:sz w:val="18"/>
                          <w:szCs w:val="18"/>
                        </w:rPr>
                        <w:t>are a quick reference on the essentials of specific HNP-related topics summarizing new findings and information. These may highlight an issue and key interventions proven to be effective in improving health, or disseminate new findings and lessons learned from the regions. For more information on this topic, go to:</w:t>
                      </w:r>
                      <w:r w:rsidRPr="002D0857">
                        <w:rPr>
                          <w:rFonts w:ascii="Arial" w:hAnsi="Arial" w:cs="Arial"/>
                          <w:color w:val="FFFFFF" w:themeColor="background1"/>
                          <w:sz w:val="18"/>
                          <w:szCs w:val="18"/>
                        </w:rPr>
                        <w:t xml:space="preserve"> </w:t>
                      </w:r>
                      <w:hyperlink r:id="rId30" w:history="1">
                        <w:r w:rsidRPr="002D0857">
                          <w:rPr>
                            <w:rStyle w:val="Hyperlink"/>
                            <w:rFonts w:ascii="Arial" w:hAnsi="Arial" w:cs="Arial"/>
                            <w:bCs/>
                            <w:sz w:val="18"/>
                            <w:szCs w:val="18"/>
                          </w:rPr>
                          <w:t>www.worldbank.org/health</w:t>
                        </w:r>
                      </w:hyperlink>
                      <w:r w:rsidRPr="002D0857">
                        <w:rPr>
                          <w:rFonts w:ascii="Arial" w:hAnsi="Arial" w:cs="Arial"/>
                          <w:bCs/>
                          <w:color w:val="8B0030"/>
                          <w:sz w:val="18"/>
                          <w:szCs w:val="18"/>
                        </w:rPr>
                        <w:t xml:space="preserve">. </w:t>
                      </w:r>
                    </w:p>
                    <w:p w14:paraId="180722E5" w14:textId="77777777" w:rsidR="002D0857" w:rsidRDefault="002D0857" w:rsidP="002D0857"/>
                    <w:p w14:paraId="67D19F6E" w14:textId="77777777" w:rsidR="002D0857" w:rsidRDefault="002D0857"/>
                  </w:txbxContent>
                </v:textbox>
              </v:shape>
            </w:pict>
          </mc:Fallback>
        </mc:AlternateContent>
      </w:r>
    </w:p>
    <w:p w14:paraId="375E10F3" w14:textId="77777777" w:rsidR="002D0857" w:rsidRDefault="002D0857" w:rsidP="005313AE">
      <w:pPr>
        <w:pStyle w:val="BasicParagraph"/>
        <w:spacing w:before="120" w:line="276" w:lineRule="auto"/>
        <w:rPr>
          <w:rFonts w:ascii="Arial" w:hAnsi="Arial" w:cs="Arial"/>
          <w:sz w:val="18"/>
          <w:szCs w:val="18"/>
        </w:rPr>
      </w:pPr>
    </w:p>
    <w:p w14:paraId="6C110895" w14:textId="5CE424A1" w:rsidR="003549F4" w:rsidRDefault="005313AE" w:rsidP="005313AE">
      <w:pPr>
        <w:pStyle w:val="BasicParagraph"/>
        <w:spacing w:before="120" w:line="276" w:lineRule="auto"/>
        <w:rPr>
          <w:rFonts w:ascii="Arial" w:hAnsi="Arial" w:cs="Arial"/>
          <w:sz w:val="18"/>
          <w:szCs w:val="18"/>
        </w:rPr>
      </w:pPr>
      <w:r w:rsidRPr="00155BAD">
        <w:rPr>
          <w:rFonts w:ascii="Arial" w:hAnsi="Arial" w:cs="Arial"/>
          <w:sz w:val="18"/>
          <w:szCs w:val="18"/>
        </w:rPr>
        <w:t>Manufacturers upload serialization data from their manufacturing lines into this database, so, for instance, a vaccine package received by a health worker in a village clinic can be instantly authenticated. If the authentication fails, the vaccine is probably a fake.</w:t>
      </w:r>
    </w:p>
    <w:p w14:paraId="61767EA9" w14:textId="42A7B9CC" w:rsidR="005313AE" w:rsidRPr="00155BAD" w:rsidRDefault="005313AE" w:rsidP="005313AE">
      <w:pPr>
        <w:pStyle w:val="BasicParagraph"/>
        <w:spacing w:before="120" w:line="276" w:lineRule="auto"/>
        <w:rPr>
          <w:rFonts w:ascii="Arial" w:hAnsi="Arial" w:cs="Arial"/>
          <w:sz w:val="18"/>
          <w:szCs w:val="18"/>
        </w:rPr>
      </w:pPr>
      <w:r w:rsidRPr="00155BAD">
        <w:rPr>
          <w:rFonts w:ascii="Arial" w:hAnsi="Arial" w:cs="Arial"/>
          <w:sz w:val="18"/>
          <w:szCs w:val="18"/>
        </w:rPr>
        <w:t>Other than this verification system, countries can reduce the risk of fake vaccines by centralizing their procurement and buying from official channels such as COVAX, or directly from major manufacturers that have a marketing license or emergency use authorization in the country. Every intermediary (importer, wholesaler) increases the risk that fake products can be smuggled into the supply chain. Limiting the number of such “middlemen” is therefore the way to reduce the risk. Some countries have national tracking systems for medicines and vaccines; many have not. For the latter tranche of countries, the solution could be to contract with a major distributor who handles the entire supply chain from import (shipped by the manufacturer) to delivery to the site where vaccines are used. This distributor may have a tracking system that can feed a dashboard at the control center, giving regulators and the public officials in charge full visibility of the supply situation for the entire country.</w:t>
      </w:r>
    </w:p>
    <w:p w14:paraId="7D7B8FC3" w14:textId="21099E93" w:rsidR="00CB22CD" w:rsidRDefault="005313AE" w:rsidP="00CB22CD">
      <w:pPr>
        <w:pStyle w:val="BasicParagraph"/>
        <w:spacing w:before="120" w:line="276" w:lineRule="auto"/>
        <w:rPr>
          <w:rFonts w:ascii="Arial" w:hAnsi="Arial" w:cs="Arial"/>
          <w:sz w:val="18"/>
          <w:szCs w:val="18"/>
        </w:rPr>
      </w:pPr>
      <w:r w:rsidRPr="00155BAD">
        <w:rPr>
          <w:rFonts w:ascii="Arial" w:hAnsi="Arial" w:cs="Arial"/>
          <w:sz w:val="18"/>
          <w:szCs w:val="18"/>
        </w:rPr>
        <w:t>Another essential element of risk reduction could be a ban on all unauthorized sales of COVID-19 vaccines outside the official channels controlled by the government and its contractors. The population should be informed about the places authorized for vaccines and warned that all offers of nonauthorized providers should be avoided and reported to a central hotline that is set up with the responsible regulatory authority.</w:t>
      </w:r>
    </w:p>
    <w:p w14:paraId="0915399C" w14:textId="0E4FBEBC" w:rsidR="002D0857" w:rsidRDefault="002D0857" w:rsidP="00CB22CD">
      <w:pPr>
        <w:pStyle w:val="BasicParagraph"/>
        <w:spacing w:before="120" w:line="276" w:lineRule="auto"/>
        <w:rPr>
          <w:rFonts w:ascii="Arial" w:hAnsi="Arial" w:cs="Arial"/>
          <w:sz w:val="18"/>
          <w:szCs w:val="18"/>
        </w:rPr>
      </w:pPr>
    </w:p>
    <w:p w14:paraId="2454FA74" w14:textId="6B190AE8" w:rsidR="002D0857" w:rsidRDefault="002D0857" w:rsidP="00CB22CD">
      <w:pPr>
        <w:pStyle w:val="BasicParagraph"/>
        <w:spacing w:before="120" w:line="276" w:lineRule="auto"/>
        <w:rPr>
          <w:rFonts w:ascii="Arial" w:hAnsi="Arial" w:cs="Arial"/>
          <w:sz w:val="18"/>
          <w:szCs w:val="18"/>
        </w:rPr>
      </w:pPr>
    </w:p>
    <w:p w14:paraId="3AC44D29" w14:textId="17D0E082" w:rsidR="002D0857" w:rsidRDefault="002D0857" w:rsidP="00CB22CD">
      <w:pPr>
        <w:pStyle w:val="BasicParagraph"/>
        <w:spacing w:before="120" w:line="276" w:lineRule="auto"/>
        <w:rPr>
          <w:rFonts w:ascii="Arial" w:hAnsi="Arial" w:cs="Arial"/>
          <w:sz w:val="18"/>
          <w:szCs w:val="18"/>
        </w:rPr>
      </w:pPr>
    </w:p>
    <w:p w14:paraId="4341A10F" w14:textId="47CCA161" w:rsidR="002D0857" w:rsidRDefault="002D0857" w:rsidP="00CB22CD">
      <w:pPr>
        <w:pStyle w:val="BasicParagraph"/>
        <w:spacing w:before="120" w:line="276" w:lineRule="auto"/>
        <w:rPr>
          <w:rFonts w:ascii="Arial" w:hAnsi="Arial" w:cs="Arial"/>
          <w:sz w:val="18"/>
          <w:szCs w:val="18"/>
        </w:rPr>
      </w:pPr>
    </w:p>
    <w:p w14:paraId="1057D36B" w14:textId="145666CC" w:rsidR="002D0857" w:rsidRDefault="002D0857" w:rsidP="00CB22CD">
      <w:pPr>
        <w:pStyle w:val="BasicParagraph"/>
        <w:spacing w:before="120" w:line="276" w:lineRule="auto"/>
        <w:rPr>
          <w:rFonts w:ascii="Arial" w:hAnsi="Arial" w:cs="Arial"/>
          <w:sz w:val="18"/>
          <w:szCs w:val="18"/>
        </w:rPr>
      </w:pPr>
    </w:p>
    <w:p w14:paraId="51B2590E" w14:textId="420F49B9" w:rsidR="002D0857" w:rsidRDefault="002D0857" w:rsidP="00CB22CD">
      <w:pPr>
        <w:pStyle w:val="BasicParagraph"/>
        <w:spacing w:before="120" w:line="276" w:lineRule="auto"/>
        <w:rPr>
          <w:rFonts w:ascii="Arial" w:hAnsi="Arial" w:cs="Arial"/>
          <w:sz w:val="18"/>
          <w:szCs w:val="18"/>
        </w:rPr>
      </w:pPr>
    </w:p>
    <w:p w14:paraId="5F8C1DAA" w14:textId="1D5AEC56" w:rsidR="002D0857" w:rsidRDefault="002D0857" w:rsidP="00CB22CD">
      <w:pPr>
        <w:pStyle w:val="BasicParagraph"/>
        <w:spacing w:before="120" w:line="276" w:lineRule="auto"/>
        <w:rPr>
          <w:rFonts w:ascii="Arial" w:hAnsi="Arial" w:cs="Arial"/>
          <w:sz w:val="18"/>
          <w:szCs w:val="18"/>
        </w:rPr>
      </w:pPr>
    </w:p>
    <w:p w14:paraId="44295018" w14:textId="7FF2930A" w:rsidR="002D0857" w:rsidRDefault="002D0857" w:rsidP="00CB22CD">
      <w:pPr>
        <w:pStyle w:val="BasicParagraph"/>
        <w:spacing w:before="120" w:line="276" w:lineRule="auto"/>
        <w:rPr>
          <w:rFonts w:ascii="Arial" w:hAnsi="Arial" w:cs="Arial"/>
          <w:sz w:val="18"/>
          <w:szCs w:val="18"/>
        </w:rPr>
      </w:pPr>
    </w:p>
    <w:p w14:paraId="7115E64E" w14:textId="77777777" w:rsidR="002D0857" w:rsidRPr="00CB22CD" w:rsidRDefault="002D0857" w:rsidP="00CB22CD">
      <w:pPr>
        <w:pStyle w:val="BasicParagraph"/>
        <w:spacing w:before="120" w:line="276" w:lineRule="auto"/>
        <w:rPr>
          <w:rFonts w:ascii="Arial" w:hAnsi="Arial" w:cs="Arial"/>
          <w:sz w:val="18"/>
          <w:szCs w:val="18"/>
        </w:rPr>
      </w:pPr>
    </w:p>
    <w:p w14:paraId="2D487626" w14:textId="77777777" w:rsidR="000B40ED" w:rsidRDefault="000B40ED" w:rsidP="00C34ABC">
      <w:pPr>
        <w:pStyle w:val="BasicParagraph"/>
        <w:spacing w:line="240" w:lineRule="atLeast"/>
        <w:rPr>
          <w:rFonts w:ascii="Arial" w:hAnsi="Arial" w:cs="MetaPro-Book"/>
          <w:sz w:val="16"/>
          <w:szCs w:val="16"/>
        </w:rPr>
      </w:pPr>
    </w:p>
    <w:p w14:paraId="2DA22D6C" w14:textId="77777777" w:rsidR="005313AE" w:rsidRDefault="005313AE" w:rsidP="005313AE">
      <w:pPr>
        <w:pStyle w:val="BasicParagraph"/>
        <w:spacing w:line="240" w:lineRule="atLeast"/>
        <w:rPr>
          <w:rFonts w:ascii="Arial" w:hAnsi="Arial" w:cs="MetaPro-Book"/>
          <w:sz w:val="16"/>
          <w:szCs w:val="16"/>
        </w:rPr>
      </w:pPr>
    </w:p>
    <w:sectPr w:rsidR="005313AE" w:rsidSect="00FE4ACC">
      <w:type w:val="continuous"/>
      <w:pgSz w:w="12240" w:h="15840"/>
      <w:pgMar w:top="1530" w:right="720" w:bottom="1710" w:left="634"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E812" w14:textId="77777777" w:rsidR="00172E94" w:rsidRDefault="00172E94" w:rsidP="00EF5642">
      <w:r>
        <w:separator/>
      </w:r>
    </w:p>
  </w:endnote>
  <w:endnote w:type="continuationSeparator" w:id="0">
    <w:p w14:paraId="5243FA7F" w14:textId="77777777" w:rsidR="00172E94" w:rsidRDefault="00172E94" w:rsidP="00EF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altName w:val="MS Gothic"/>
    <w:panose1 w:val="02040503050306020203"/>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Bold">
    <w:altName w:val="Arial Black"/>
    <w:charset w:val="00"/>
    <w:family w:val="auto"/>
    <w:pitch w:val="variable"/>
    <w:sig w:usb0="00000003" w:usb1="00000000" w:usb2="00000000" w:usb3="00000000" w:csb0="00000001" w:csb1="00000000"/>
  </w:font>
  <w:font w:name="MetaPro-NormIta">
    <w:altName w:val="Cambria"/>
    <w:charset w:val="00"/>
    <w:family w:val="auto"/>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MetaPro-Light">
    <w:altName w:val="Cambria"/>
    <w:charset w:val="00"/>
    <w:family w:val="auto"/>
    <w:pitch w:val="variable"/>
    <w:sig w:usb0="00000003" w:usb1="00000000" w:usb2="00000000" w:usb3="00000000" w:csb0="00000001" w:csb1="00000000"/>
  </w:font>
  <w:font w:name="Andes Book">
    <w:altName w:val="Times New Roman"/>
    <w:charset w:val="00"/>
    <w:family w:val="auto"/>
    <w:pitch w:val="variable"/>
    <w:sig w:usb0="00000003" w:usb1="00000000" w:usb2="00000000" w:usb3="00000000" w:csb0="00000001" w:csb1="00000000"/>
  </w:font>
  <w:font w:name="MetaPro-BoldIta">
    <w:altName w:val="Cambria"/>
    <w:charset w:val="00"/>
    <w:family w:val="auto"/>
    <w:pitch w:val="variable"/>
    <w:sig w:usb0="00000003" w:usb1="00000000" w:usb2="00000000" w:usb3="00000000" w:csb0="00000001" w:csb1="00000000"/>
  </w:font>
  <w:font w:name="MetaPro-Book">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9" w14:textId="77777777" w:rsidR="00A5383D" w:rsidRDefault="00446B2C">
    <w:pPr>
      <w:pStyle w:val="Footer"/>
    </w:pPr>
    <w:r>
      <w:rPr>
        <w:noProof/>
      </w:rPr>
      <mc:AlternateContent>
        <mc:Choice Requires="wps">
          <w:drawing>
            <wp:anchor distT="0" distB="0" distL="114300" distR="114300" simplePos="0" relativeHeight="251654656" behindDoc="0" locked="0" layoutInCell="1" allowOverlap="1" wp14:anchorId="2D487661" wp14:editId="73B38E8B">
              <wp:simplePos x="0" y="0"/>
              <wp:positionH relativeFrom="page">
                <wp:posOffset>6837680</wp:posOffset>
              </wp:positionH>
              <wp:positionV relativeFrom="page">
                <wp:posOffset>9420225</wp:posOffset>
              </wp:positionV>
              <wp:extent cx="502920" cy="219075"/>
              <wp:effectExtent l="0" t="0" r="11430" b="9525"/>
              <wp:wrapNone/>
              <wp:docPr id="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B2" w14:textId="4E6D6F73" w:rsidR="00A5383D" w:rsidRPr="00BB54E7" w:rsidRDefault="00A5383D" w:rsidP="00EF5642">
                          <w:pPr>
                            <w:rPr>
                              <w:rFonts w:ascii="Arial" w:hAnsi="Arial"/>
                              <w:color w:val="FFFFFF" w:themeColor="background1"/>
                            </w:rPr>
                          </w:pPr>
                          <w:r w:rsidRPr="00BB54E7">
                            <w:rPr>
                              <w:rFonts w:ascii="Arial" w:hAnsi="Arial"/>
                              <w:color w:val="FFFFFF" w:themeColor="background1"/>
                            </w:rPr>
                            <w:t xml:space="preserve">Page </w:t>
                          </w:r>
                          <w:r w:rsidR="00C75581">
                            <w:fldChar w:fldCharType="begin"/>
                          </w:r>
                          <w:r w:rsidR="00C75581">
                            <w:instrText xml:space="preserve"> PAGE   \* MERGEFORMAT </w:instrText>
                          </w:r>
                          <w:r w:rsidR="00C75581">
                            <w:fldChar w:fldCharType="separate"/>
                          </w:r>
                          <w:r w:rsidR="00021152" w:rsidRPr="00021152">
                            <w:rPr>
                              <w:rFonts w:ascii="Arial" w:hAnsi="Arial"/>
                              <w:noProof/>
                              <w:color w:val="FFFFFF" w:themeColor="background1"/>
                            </w:rPr>
                            <w:t>2</w:t>
                          </w:r>
                          <w:r w:rsidR="00C75581">
                            <w:rPr>
                              <w:rFonts w:ascii="Arial" w:hAnsi="Arial"/>
                              <w:noProof/>
                              <w:color w:val="FFFFFF" w:themeColor="background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61" id="_x0000_t202" coordsize="21600,21600" o:spt="202" path="m,l,21600r21600,l21600,xe">
              <v:stroke joinstyle="miter"/>
              <v:path gradientshapeok="t" o:connecttype="rect"/>
            </v:shapetype>
            <v:shape id="_x0000_s1043" type="#_x0000_t202" style="position:absolute;margin-left:538.4pt;margin-top:741.75pt;width:39.6pt;height:17.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" filled="f" stroked="f">
              <v:textbox inset="0,0,0,0">
                <w:txbxContent>
                  <w:p w14:paraId="2D4876B2" w14:textId="4E6D6F73" w:rsidR="00A5383D" w:rsidRPr="00BB54E7" w:rsidRDefault="00A5383D" w:rsidP="00EF5642">
                    <w:pPr>
                      <w:rPr>
                        <w:rFonts w:ascii="Arial" w:hAnsi="Arial"/>
                        <w:color w:val="FFFFFF" w:themeColor="background1"/>
                      </w:rPr>
                    </w:pPr>
                    <w:r w:rsidRPr="00BB54E7">
                      <w:rPr>
                        <w:rFonts w:ascii="Arial" w:hAnsi="Arial"/>
                        <w:color w:val="FFFFFF" w:themeColor="background1"/>
                      </w:rPr>
                      <w:t xml:space="preserve">Page </w:t>
                    </w:r>
                    <w:r w:rsidR="00C75581">
                      <w:fldChar w:fldCharType="begin"/>
                    </w:r>
                    <w:r w:rsidR="00C75581">
                      <w:instrText xml:space="preserve"> PAGE   \* MERGEFORMAT </w:instrText>
                    </w:r>
                    <w:r w:rsidR="00C75581">
                      <w:fldChar w:fldCharType="separate"/>
                    </w:r>
                    <w:r w:rsidR="00021152" w:rsidRPr="00021152">
                      <w:rPr>
                        <w:rFonts w:ascii="Arial" w:hAnsi="Arial"/>
                        <w:noProof/>
                        <w:color w:val="FFFFFF" w:themeColor="background1"/>
                      </w:rPr>
                      <w:t>2</w:t>
                    </w:r>
                    <w:r w:rsidR="00C75581">
                      <w:rPr>
                        <w:rFonts w:ascii="Arial" w:hAnsi="Arial"/>
                        <w:noProof/>
                        <w:color w:val="FFFFFF" w:themeColor="background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A" w14:textId="1F4F33D8" w:rsidR="00A5383D" w:rsidRDefault="00446B2C">
    <w:pPr>
      <w:pStyle w:val="Footer"/>
    </w:pPr>
    <w:r>
      <w:rPr>
        <w:noProof/>
      </w:rPr>
      <mc:AlternateContent>
        <mc:Choice Requires="wps">
          <w:drawing>
            <wp:anchor distT="0" distB="0" distL="114300" distR="114300" simplePos="0" relativeHeight="251671040" behindDoc="0" locked="0" layoutInCell="1" allowOverlap="1" wp14:anchorId="2D487663" wp14:editId="3C8495DF">
              <wp:simplePos x="0" y="0"/>
              <wp:positionH relativeFrom="column">
                <wp:posOffset>6329680</wp:posOffset>
              </wp:positionH>
              <wp:positionV relativeFrom="paragraph">
                <wp:posOffset>-25400</wp:posOffset>
              </wp:positionV>
              <wp:extent cx="896620" cy="457200"/>
              <wp:effectExtent l="0" t="3175" r="3175" b="0"/>
              <wp:wrapNone/>
              <wp:docPr id="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B3" w14:textId="5890B61F" w:rsidR="00A5383D" w:rsidRPr="00BB54E7" w:rsidRDefault="00A5383D">
                          <w:pPr>
                            <w:rPr>
                              <w:rFonts w:ascii="Arial" w:hAnsi="Arial"/>
                              <w:color w:val="FFFFFF" w:themeColor="background1"/>
                            </w:rPr>
                          </w:pPr>
                          <w:r w:rsidRPr="00BB54E7">
                            <w:rPr>
                              <w:rFonts w:ascii="Arial" w:hAnsi="Arial"/>
                              <w:color w:val="FFFFFF" w:themeColor="background1"/>
                            </w:rPr>
                            <w:t xml:space="preserve">Page </w:t>
                          </w:r>
                          <w:r w:rsidR="00FE4ACC">
                            <w:rPr>
                              <w:rFonts w:ascii="Arial" w:hAnsi="Arial"/>
                              <w:color w:val="FFFFFF" w:themeColor="background1"/>
                            </w:rPr>
                            <w:t>5</w:t>
                          </w:r>
                        </w:p>
                        <w:p w14:paraId="2D4876B4" w14:textId="77777777" w:rsidR="00A5383D" w:rsidRDefault="00A5383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63" id="_x0000_t202" coordsize="21600,21600" o:spt="202" path="m,l,21600r21600,l21600,xe">
              <v:stroke joinstyle="miter"/>
              <v:path gradientshapeok="t" o:connecttype="rect"/>
            </v:shapetype>
            <v:shape id="Text Box 57" o:spid="_x0000_s1044" type="#_x0000_t202" style="position:absolute;margin-left:498.4pt;margin-top:-2pt;width:70.6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" filled="f" stroked="f">
              <v:textbox inset=",7.2pt,,7.2pt">
                <w:txbxContent>
                  <w:p w14:paraId="2D4876B3" w14:textId="5890B61F" w:rsidR="00A5383D" w:rsidRPr="00BB54E7" w:rsidRDefault="00A5383D">
                    <w:pPr>
                      <w:rPr>
                        <w:rFonts w:ascii="Arial" w:hAnsi="Arial"/>
                        <w:color w:val="FFFFFF" w:themeColor="background1"/>
                      </w:rPr>
                    </w:pPr>
                    <w:r w:rsidRPr="00BB54E7">
                      <w:rPr>
                        <w:rFonts w:ascii="Arial" w:hAnsi="Arial"/>
                        <w:color w:val="FFFFFF" w:themeColor="background1"/>
                      </w:rPr>
                      <w:t xml:space="preserve">Page </w:t>
                    </w:r>
                    <w:r w:rsidR="00FE4ACC">
                      <w:rPr>
                        <w:rFonts w:ascii="Arial" w:hAnsi="Arial"/>
                        <w:color w:val="FFFFFF" w:themeColor="background1"/>
                      </w:rPr>
                      <w:t>5</w:t>
                    </w:r>
                  </w:p>
                  <w:p w14:paraId="2D4876B4" w14:textId="77777777" w:rsidR="00A5383D" w:rsidRDefault="00A5383D"/>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D" w14:textId="77777777" w:rsidR="00A5383D" w:rsidRDefault="00446B2C" w:rsidP="00455577">
    <w:pPr>
      <w:pStyle w:val="Footer"/>
      <w:tabs>
        <w:tab w:val="left" w:pos="9660"/>
        <w:tab w:val="right" w:pos="10440"/>
      </w:tabs>
    </w:pPr>
    <w:r>
      <w:rPr>
        <w:noProof/>
      </w:rPr>
      <mc:AlternateContent>
        <mc:Choice Requires="wps">
          <w:drawing>
            <wp:anchor distT="0" distB="0" distL="114300" distR="114300" simplePos="0" relativeHeight="251649536" behindDoc="1" locked="0" layoutInCell="1" allowOverlap="1" wp14:anchorId="2D487677" wp14:editId="4F89D7C8">
              <wp:simplePos x="0" y="0"/>
              <wp:positionH relativeFrom="page">
                <wp:posOffset>390525</wp:posOffset>
              </wp:positionH>
              <wp:positionV relativeFrom="page">
                <wp:posOffset>9385300</wp:posOffset>
              </wp:positionV>
              <wp:extent cx="6995160" cy="227965"/>
              <wp:effectExtent l="0" t="3175"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27965"/>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C1" w14:textId="77777777" w:rsidR="00A5383D" w:rsidRPr="00EF5642" w:rsidRDefault="00A5383D" w:rsidP="00EF5642">
                          <w:pPr>
                            <w:rPr>
                              <w:color w:val="FFFFFF" w:themeColor="background1"/>
                            </w:rPr>
                          </w:pPr>
                        </w:p>
                        <w:p w14:paraId="2D4876C2" w14:textId="77777777" w:rsidR="00A5383D" w:rsidRPr="00EF5642" w:rsidRDefault="00A5383D" w:rsidP="00EF5642">
                          <w:pPr>
                            <w:rPr>
                              <w:color w:val="FFFFFF" w:themeColor="background1"/>
                            </w:rPr>
                          </w:pPr>
                          <w:r>
                            <w:rPr>
                              <w:color w:val="FFFFFF" w:themeColor="background1"/>
                            </w:rPr>
                            <w:t xml:space="preserve"> </w:t>
                          </w:r>
                        </w:p>
                        <w:p w14:paraId="2D4876C3" w14:textId="77777777" w:rsidR="00A5383D" w:rsidRPr="00EF5642" w:rsidRDefault="00A5383D" w:rsidP="00EF5642">
                          <w:pPr>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77" id="_x0000_t202" coordsize="21600,21600" o:spt="202" path="m,l,21600r21600,l21600,xe">
              <v:stroke joinstyle="miter"/>
              <v:path gradientshapeok="t" o:connecttype="rect"/>
            </v:shapetype>
            <v:shape id="Text Box 27" o:spid="_x0000_s1046" type="#_x0000_t202" style="position:absolute;margin-left:30.75pt;margin-top:739pt;width:550.8pt;height:17.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" fillcolor="#11254d" stroked="f" strokecolor="gray">
              <v:textbox inset="0,0,0,0">
                <w:txbxContent>
                  <w:p w14:paraId="2D4876C1" w14:textId="77777777" w:rsidR="00A5383D" w:rsidRPr="00EF5642" w:rsidRDefault="00A5383D" w:rsidP="00EF5642">
                    <w:pPr>
                      <w:rPr>
                        <w:color w:val="FFFFFF" w:themeColor="background1"/>
                      </w:rPr>
                    </w:pPr>
                  </w:p>
                  <w:p w14:paraId="2D4876C2" w14:textId="77777777" w:rsidR="00A5383D" w:rsidRPr="00EF5642" w:rsidRDefault="00A5383D" w:rsidP="00EF5642">
                    <w:pPr>
                      <w:rPr>
                        <w:color w:val="FFFFFF" w:themeColor="background1"/>
                      </w:rPr>
                    </w:pPr>
                    <w:r>
                      <w:rPr>
                        <w:color w:val="FFFFFF" w:themeColor="background1"/>
                      </w:rPr>
                      <w:t xml:space="preserve"> </w:t>
                    </w:r>
                  </w:p>
                  <w:p w14:paraId="2D4876C3" w14:textId="77777777" w:rsidR="00A5383D" w:rsidRPr="00EF5642" w:rsidRDefault="00A5383D" w:rsidP="00EF5642">
                    <w:pP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72064" behindDoc="0" locked="0" layoutInCell="1" allowOverlap="1" wp14:anchorId="2D487679" wp14:editId="7627E134">
              <wp:simplePos x="0" y="0"/>
              <wp:positionH relativeFrom="column">
                <wp:posOffset>5816600</wp:posOffset>
              </wp:positionH>
              <wp:positionV relativeFrom="paragraph">
                <wp:posOffset>-50800</wp:posOffset>
              </wp:positionV>
              <wp:extent cx="685800" cy="342900"/>
              <wp:effectExtent l="0" t="0" r="3175" b="3175"/>
              <wp:wrapNone/>
              <wp:docPr id="1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C4" w14:textId="77777777" w:rsidR="00A5383D" w:rsidRPr="00BB54E7" w:rsidRDefault="00A5383D">
                          <w:pPr>
                            <w:rPr>
                              <w:rFonts w:ascii="Arial" w:hAnsi="Arial"/>
                            </w:rPr>
                          </w:pPr>
                          <w:r w:rsidRPr="00BB54E7">
                            <w:rPr>
                              <w:rFonts w:ascii="Arial" w:hAnsi="Arial"/>
                              <w:color w:val="FFFFFF" w:themeColor="background1"/>
                            </w:rPr>
                            <w:t>Page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79" id="Text Box 58" o:spid="_x0000_s1047" type="#_x0000_t202" style="position:absolute;margin-left:458pt;margin-top:-4pt;width:54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" filled="f" stroked="f">
              <v:textbox inset=",7.2pt,,7.2pt">
                <w:txbxContent>
                  <w:p w14:paraId="2D4876C4" w14:textId="77777777" w:rsidR="00A5383D" w:rsidRPr="00BB54E7" w:rsidRDefault="00A5383D">
                    <w:pPr>
                      <w:rPr>
                        <w:rFonts w:ascii="Arial" w:hAnsi="Arial"/>
                      </w:rPr>
                    </w:pPr>
                    <w:r w:rsidRPr="00BB54E7">
                      <w:rPr>
                        <w:rFonts w:ascii="Arial" w:hAnsi="Arial"/>
                        <w:color w:val="FFFFFF" w:themeColor="background1"/>
                      </w:rPr>
                      <w:t>Page 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52" w14:textId="3C5CCD71" w:rsidR="00A5383D" w:rsidRPr="00981197" w:rsidRDefault="00981197" w:rsidP="00981197">
    <w:pPr>
      <w:pStyle w:val="Footer"/>
    </w:pPr>
    <w:r w:rsidRPr="00981197">
      <w:rPr>
        <w:noProof/>
      </w:rPr>
      <mc:AlternateContent>
        <mc:Choice Requires="wps">
          <w:drawing>
            <wp:anchor distT="0" distB="0" distL="114300" distR="114300" simplePos="0" relativeHeight="251675136" behindDoc="1" locked="0" layoutInCell="1" allowOverlap="1" wp14:anchorId="4F424B68" wp14:editId="3D53A913">
              <wp:simplePos x="0" y="0"/>
              <wp:positionH relativeFrom="page">
                <wp:posOffset>402590</wp:posOffset>
              </wp:positionH>
              <wp:positionV relativeFrom="page">
                <wp:posOffset>9372600</wp:posOffset>
              </wp:positionV>
              <wp:extent cx="6995160" cy="227965"/>
              <wp:effectExtent l="0" t="0" r="0" b="635"/>
              <wp:wrapNone/>
              <wp:docPr id="9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27965"/>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EFC22E9" w14:textId="77777777" w:rsidR="00981197" w:rsidRDefault="00981197" w:rsidP="009811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24B68" id="_x0000_t202" coordsize="21600,21600" o:spt="202" path="m,l,21600r21600,l21600,xe">
              <v:stroke joinstyle="miter"/>
              <v:path gradientshapeok="t" o:connecttype="rect"/>
            </v:shapetype>
            <v:shape id="_x0000_s1060" type="#_x0000_t202" style="position:absolute;margin-left:31.7pt;margin-top:738pt;width:550.8pt;height:17.9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" fillcolor="#11254d" stroked="f" strokecolor="gray">
              <v:textbox inset="0,0,0,0">
                <w:txbxContent>
                  <w:p w14:paraId="6EFC22E9" w14:textId="77777777" w:rsidR="00981197" w:rsidRDefault="00981197" w:rsidP="00981197"/>
                </w:txbxContent>
              </v:textbox>
              <w10:wrap anchorx="page" anchory="page"/>
            </v:shape>
          </w:pict>
        </mc:Fallback>
      </mc:AlternateContent>
    </w:r>
    <w:r w:rsidRPr="00981197">
      <w:rPr>
        <w:noProof/>
      </w:rPr>
      <mc:AlternateContent>
        <mc:Choice Requires="wps">
          <w:drawing>
            <wp:anchor distT="0" distB="0" distL="114300" distR="114300" simplePos="0" relativeHeight="251676160" behindDoc="0" locked="0" layoutInCell="1" allowOverlap="1" wp14:anchorId="4D8A2501" wp14:editId="47BA6ECE">
              <wp:simplePos x="0" y="0"/>
              <wp:positionH relativeFrom="page">
                <wp:posOffset>6842125</wp:posOffset>
              </wp:positionH>
              <wp:positionV relativeFrom="page">
                <wp:posOffset>9410700</wp:posOffset>
              </wp:positionV>
              <wp:extent cx="502920" cy="219075"/>
              <wp:effectExtent l="0" t="0" r="11430" b="9525"/>
              <wp:wrapNone/>
              <wp:docPr id="9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30B1" w14:textId="7DC99633" w:rsidR="00981197" w:rsidRPr="00BB54E7" w:rsidRDefault="00981197" w:rsidP="00981197">
                          <w:pPr>
                            <w:rPr>
                              <w:rFonts w:ascii="Arial" w:hAnsi="Arial"/>
                              <w:color w:val="FFFFFF" w:themeColor="background1"/>
                            </w:rPr>
                          </w:pPr>
                          <w:r w:rsidRPr="00BB54E7">
                            <w:rPr>
                              <w:rFonts w:ascii="Arial" w:hAnsi="Arial"/>
                              <w:color w:val="FFFFFF" w:themeColor="background1"/>
                            </w:rPr>
                            <w:t xml:space="preserve">Page </w:t>
                          </w:r>
                          <w:r>
                            <w:fldChar w:fldCharType="begin"/>
                          </w:r>
                          <w:r>
                            <w:instrText xml:space="preserve"> PAGE   \* MERGEFORMAT </w:instrText>
                          </w:r>
                          <w:r>
                            <w:fldChar w:fldCharType="separate"/>
                          </w:r>
                          <w:r w:rsidRPr="00021152">
                            <w:rPr>
                              <w:rFonts w:ascii="Arial" w:hAnsi="Arial"/>
                              <w:noProof/>
                              <w:color w:val="FFFFFF" w:themeColor="background1"/>
                            </w:rPr>
                            <w:t>2</w:t>
                          </w:r>
                          <w:r>
                            <w:rPr>
                              <w:rFonts w:ascii="Arial" w:hAnsi="Arial"/>
                              <w:noProof/>
                              <w:color w:val="FFFFFF" w:themeColor="background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A2501" id="_x0000_s1061" type="#_x0000_t202" style="position:absolute;margin-left:538.75pt;margin-top:741pt;width:39.6pt;height:17.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" filled="f" stroked="f">
              <v:textbox inset="0,0,0,0">
                <w:txbxContent>
                  <w:p w14:paraId="59D430B1" w14:textId="7DC99633" w:rsidR="00981197" w:rsidRPr="00BB54E7" w:rsidRDefault="00981197" w:rsidP="00981197">
                    <w:pPr>
                      <w:rPr>
                        <w:rFonts w:ascii="Arial" w:hAnsi="Arial"/>
                        <w:color w:val="FFFFFF" w:themeColor="background1"/>
                      </w:rPr>
                    </w:pPr>
                    <w:r w:rsidRPr="00BB54E7">
                      <w:rPr>
                        <w:rFonts w:ascii="Arial" w:hAnsi="Arial"/>
                        <w:color w:val="FFFFFF" w:themeColor="background1"/>
                      </w:rPr>
                      <w:t xml:space="preserve">Page </w:t>
                    </w:r>
                    <w:r>
                      <w:fldChar w:fldCharType="begin"/>
                    </w:r>
                    <w:r>
                      <w:instrText xml:space="preserve"> PAGE   \* MERGEFORMAT </w:instrText>
                    </w:r>
                    <w:r>
                      <w:fldChar w:fldCharType="separate"/>
                    </w:r>
                    <w:r w:rsidRPr="00021152">
                      <w:rPr>
                        <w:rFonts w:ascii="Arial" w:hAnsi="Arial"/>
                        <w:noProof/>
                        <w:color w:val="FFFFFF" w:themeColor="background1"/>
                      </w:rPr>
                      <w:t>2</w:t>
                    </w:r>
                    <w:r>
                      <w:rPr>
                        <w:rFonts w:ascii="Arial" w:hAnsi="Arial"/>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0A69" w14:textId="77777777" w:rsidR="00172E94" w:rsidRDefault="00172E94" w:rsidP="00EF5642">
      <w:r>
        <w:separator/>
      </w:r>
    </w:p>
  </w:footnote>
  <w:footnote w:type="continuationSeparator" w:id="0">
    <w:p w14:paraId="4A272A8B" w14:textId="77777777" w:rsidR="00172E94" w:rsidRDefault="00172E94" w:rsidP="00EF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7" w14:textId="77777777" w:rsidR="00A5383D" w:rsidRDefault="00446B2C" w:rsidP="00EF5642">
    <w:pPr>
      <w:pStyle w:val="Header"/>
    </w:pPr>
    <w:r>
      <w:rPr>
        <w:noProof/>
      </w:rPr>
      <mc:AlternateContent>
        <mc:Choice Requires="wps">
          <w:drawing>
            <wp:anchor distT="0" distB="0" distL="114300" distR="114300" simplePos="0" relativeHeight="251642368" behindDoc="1" locked="0" layoutInCell="1" allowOverlap="1" wp14:anchorId="2D487653" wp14:editId="3F22AAAB">
              <wp:simplePos x="0" y="0"/>
              <wp:positionH relativeFrom="page">
                <wp:posOffset>485775</wp:posOffset>
              </wp:positionH>
              <wp:positionV relativeFrom="page">
                <wp:posOffset>770890</wp:posOffset>
              </wp:positionV>
              <wp:extent cx="6858000" cy="227965"/>
              <wp:effectExtent l="0" t="0" r="0" b="635"/>
              <wp:wrapNone/>
              <wp:docPr id="5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7965"/>
                      </a:xfrm>
                      <a:prstGeom prst="rect">
                        <a:avLst/>
                      </a:prstGeom>
                      <a:solidFill>
                        <a:srgbClr val="981B1E"/>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A9" w14:textId="77777777" w:rsidR="00A5383D" w:rsidRPr="00EF5642" w:rsidRDefault="00A5383D" w:rsidP="00EF5642">
                          <w:pPr>
                            <w:jc w:val="right"/>
                            <w:rPr>
                              <w:color w:val="FFFFFF" w:themeColor="background1"/>
                            </w:rPr>
                          </w:pPr>
                          <w:bookmarkStart w:id="0" w:name="_Hlk85795093"/>
                          <w:bookmarkEnd w:id="0"/>
                          <w:r w:rsidRPr="00EF5642">
                            <w:rPr>
                              <w:b/>
                              <w:color w:val="FFFFFF" w:themeColor="background1"/>
                            </w:rPr>
                            <w:t>HNP</w:t>
                          </w:r>
                          <w:r w:rsidRPr="00EF5642">
                            <w:rPr>
                              <w:color w:val="FFFFFF" w:themeColor="background1"/>
                            </w:rPr>
                            <w:t xml:space="preserve"> Knowledge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53" id="_x0000_t202" coordsize="21600,21600" o:spt="202" path="m,l,21600r21600,l21600,xe">
              <v:stroke joinstyle="miter"/>
              <v:path gradientshapeok="t" o:connecttype="rect"/>
            </v:shapetype>
            <v:shape id="Text Box 35" o:spid="_x0000_s1036" type="#_x0000_t202" style="position:absolute;margin-left:38.25pt;margin-top:60.7pt;width:540pt;height:17.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" fillcolor="#981b1e" stroked="f" strokecolor="gray">
              <v:textbox inset="0,0,0,0">
                <w:txbxContent>
                  <w:p w14:paraId="2D4876A9" w14:textId="77777777" w:rsidR="00A5383D" w:rsidRPr="00EF5642" w:rsidRDefault="00A5383D" w:rsidP="00EF5642">
                    <w:pPr>
                      <w:jc w:val="right"/>
                      <w:rPr>
                        <w:color w:val="FFFFFF" w:themeColor="background1"/>
                      </w:rPr>
                    </w:pPr>
                    <w:bookmarkStart w:id="1" w:name="_Hlk85795093"/>
                    <w:bookmarkEnd w:id="1"/>
                    <w:r w:rsidRPr="00EF5642">
                      <w:rPr>
                        <w:b/>
                        <w:color w:val="FFFFFF" w:themeColor="background1"/>
                      </w:rPr>
                      <w:t>HNP</w:t>
                    </w:r>
                    <w:r w:rsidRPr="00EF5642">
                      <w:rPr>
                        <w:color w:val="FFFFFF" w:themeColor="background1"/>
                      </w:rPr>
                      <w:t xml:space="preserve"> Knowledge Notes</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2D487655" wp14:editId="2FFA416E">
              <wp:simplePos x="0" y="0"/>
              <wp:positionH relativeFrom="page">
                <wp:posOffset>485775</wp:posOffset>
              </wp:positionH>
              <wp:positionV relativeFrom="page">
                <wp:posOffset>9382125</wp:posOffset>
              </wp:positionV>
              <wp:extent cx="6858000" cy="227965"/>
              <wp:effectExtent l="0" t="0" r="0" b="635"/>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7965"/>
                      </a:xfrm>
                      <a:prstGeom prst="rect">
                        <a:avLst/>
                      </a:prstGeom>
                      <a:solidFill>
                        <a:srgbClr val="981B1E"/>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AA" w14:textId="77777777" w:rsidR="00A5383D" w:rsidRDefault="00A5383D" w:rsidP="00EF56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55" id="Text Box 34" o:spid="_x0000_s1037" type="#_x0000_t202" style="position:absolute;margin-left:38.25pt;margin-top:738.75pt;width:540pt;height:17.9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" fillcolor="#981b1e" stroked="f" strokecolor="gray">
              <v:textbox inset="0,0,0,0">
                <w:txbxContent>
                  <w:p w14:paraId="2D4876AA" w14:textId="77777777" w:rsidR="00A5383D" w:rsidRDefault="00A5383D" w:rsidP="00EF5642"/>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1" allowOverlap="1" wp14:anchorId="2D487657" wp14:editId="2EACF49A">
              <wp:simplePos x="0" y="0"/>
              <wp:positionH relativeFrom="page">
                <wp:posOffset>6699885</wp:posOffset>
              </wp:positionH>
              <wp:positionV relativeFrom="page">
                <wp:posOffset>9382125</wp:posOffset>
              </wp:positionV>
              <wp:extent cx="546735" cy="227965"/>
              <wp:effectExtent l="0" t="0" r="5715" b="635"/>
              <wp:wrapNone/>
              <wp:docPr id="3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AB" w14:textId="77777777" w:rsidR="00A5383D" w:rsidRPr="00936A96" w:rsidRDefault="00A5383D" w:rsidP="00EF5642">
                          <w:pPr>
                            <w:rPr>
                              <w:color w:val="FFFFFF" w:themeColor="background1"/>
                            </w:rPr>
                          </w:pPr>
                          <w:r w:rsidRPr="00936A96">
                            <w:rPr>
                              <w:color w:val="FFFFFF" w:themeColor="background1"/>
                            </w:rPr>
                            <w:t xml:space="preserve">Page </w:t>
                          </w:r>
                          <w:r w:rsidR="00C75581">
                            <w:fldChar w:fldCharType="begin"/>
                          </w:r>
                          <w:r w:rsidR="00C75581">
                            <w:instrText xml:space="preserve"> PAGE   \* MERGEFORMAT </w:instrText>
                          </w:r>
                          <w:r w:rsidR="00C75581">
                            <w:fldChar w:fldCharType="separate"/>
                          </w:r>
                          <w:r>
                            <w:rPr>
                              <w:noProof/>
                              <w:color w:val="FFFFFF" w:themeColor="background1"/>
                            </w:rPr>
                            <w:t>4</w:t>
                          </w:r>
                          <w:r w:rsidR="00C75581">
                            <w:rPr>
                              <w:noProof/>
                              <w:color w:val="FFFFFF" w:themeColor="background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57" id="_x0000_s1038" type="#_x0000_t202" style="position:absolute;margin-left:527.55pt;margin-top:738.75pt;width:43.05pt;height:1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" filled="f" stroked="f">
              <v:textbox inset="0,0,0,0">
                <w:txbxContent>
                  <w:p w14:paraId="2D4876AB" w14:textId="77777777" w:rsidR="00A5383D" w:rsidRPr="00936A96" w:rsidRDefault="00A5383D" w:rsidP="00EF5642">
                    <w:pPr>
                      <w:rPr>
                        <w:color w:val="FFFFFF" w:themeColor="background1"/>
                      </w:rPr>
                    </w:pPr>
                    <w:r w:rsidRPr="00936A96">
                      <w:rPr>
                        <w:color w:val="FFFFFF" w:themeColor="background1"/>
                      </w:rPr>
                      <w:t xml:space="preserve">Page </w:t>
                    </w:r>
                    <w:r w:rsidR="00C75581">
                      <w:fldChar w:fldCharType="begin"/>
                    </w:r>
                    <w:r w:rsidR="00C75581">
                      <w:instrText xml:space="preserve"> PAGE   \* MERGEFORMAT </w:instrText>
                    </w:r>
                    <w:r w:rsidR="00C75581">
                      <w:fldChar w:fldCharType="separate"/>
                    </w:r>
                    <w:r>
                      <w:rPr>
                        <w:noProof/>
                        <w:color w:val="FFFFFF" w:themeColor="background1"/>
                      </w:rPr>
                      <w:t>4</w:t>
                    </w:r>
                    <w:r w:rsidR="00C75581">
                      <w:rPr>
                        <w:noProof/>
                        <w:color w:val="FFFFFF" w:themeColor="background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2D487659" wp14:editId="3C30710B">
              <wp:simplePos x="0" y="0"/>
              <wp:positionH relativeFrom="page">
                <wp:posOffset>7105650</wp:posOffset>
              </wp:positionH>
              <wp:positionV relativeFrom="page">
                <wp:posOffset>979805</wp:posOffset>
              </wp:positionV>
              <wp:extent cx="238125" cy="8402320"/>
              <wp:effectExtent l="0" t="0" r="9525"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8402320"/>
                      </a:xfrm>
                      <a:prstGeom prst="rect">
                        <a:avLst/>
                      </a:prstGeom>
                      <a:solidFill>
                        <a:srgbClr val="003366">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876AC" w14:textId="77777777" w:rsidR="00A5383D" w:rsidRDefault="00A5383D" w:rsidP="00EF56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59" id="Text Box 36" o:spid="_x0000_s1039" type="#_x0000_t202" style="position:absolute;margin-left:559.5pt;margin-top:77.15pt;width:18.75pt;height:661.6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" fillcolor="#036" stroked="f">
              <v:fill opacity="13107f"/>
              <v:textbox inset="0,0,0,0">
                <w:txbxContent>
                  <w:p w14:paraId="2D4876AC" w14:textId="77777777" w:rsidR="00A5383D" w:rsidRDefault="00A5383D" w:rsidP="00EF5642">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8" w14:textId="77777777" w:rsidR="00A5383D" w:rsidRDefault="00446B2C" w:rsidP="00EF5642">
    <w:pPr>
      <w:pStyle w:val="Header"/>
    </w:pPr>
    <w:r>
      <w:rPr>
        <w:noProof/>
      </w:rPr>
      <mc:AlternateContent>
        <mc:Choice Requires="wps">
          <w:drawing>
            <wp:anchor distT="0" distB="0" distL="114300" distR="114300" simplePos="0" relativeHeight="251648512" behindDoc="1" locked="0" layoutInCell="1" allowOverlap="1" wp14:anchorId="2D48765B" wp14:editId="296D7635">
              <wp:simplePos x="0" y="0"/>
              <wp:positionH relativeFrom="page">
                <wp:posOffset>469265</wp:posOffset>
              </wp:positionH>
              <wp:positionV relativeFrom="page">
                <wp:posOffset>1004570</wp:posOffset>
              </wp:positionV>
              <wp:extent cx="238125" cy="8402320"/>
              <wp:effectExtent l="0" t="0" r="9525" b="0"/>
              <wp:wrapNone/>
              <wp:docPr id="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8402320"/>
                      </a:xfrm>
                      <a:prstGeom prst="rect">
                        <a:avLst/>
                      </a:prstGeom>
                      <a:solidFill>
                        <a:srgbClr val="003366">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876AD" w14:textId="77777777" w:rsidR="00A5383D" w:rsidRDefault="00A5383D" w:rsidP="00EF564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5B" id="_x0000_t202" coordsize="21600,21600" o:spt="202" path="m,l,21600r21600,l21600,xe">
              <v:stroke joinstyle="miter"/>
              <v:path gradientshapeok="t" o:connecttype="rect"/>
            </v:shapetype>
            <v:shape id="Text Box 44" o:spid="_x0000_s1040" type="#_x0000_t202" style="position:absolute;margin-left:36.95pt;margin-top:79.1pt;width:18.75pt;height:661.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" fillcolor="#036" stroked="f">
              <v:fill opacity="13107f"/>
              <v:textbox inset="0,0,0,0">
                <w:txbxContent>
                  <w:p w14:paraId="2D4876AD" w14:textId="77777777" w:rsidR="00A5383D" w:rsidRDefault="00A5383D" w:rsidP="00EF5642">
                    <w:r>
                      <w:t xml:space="preserve">     </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2D48765D" wp14:editId="675CA678">
              <wp:simplePos x="0" y="0"/>
              <wp:positionH relativeFrom="page">
                <wp:posOffset>469265</wp:posOffset>
              </wp:positionH>
              <wp:positionV relativeFrom="page">
                <wp:posOffset>9406255</wp:posOffset>
              </wp:positionV>
              <wp:extent cx="6858000" cy="227965"/>
              <wp:effectExtent l="0" t="0" r="0" b="635"/>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7965"/>
                      </a:xfrm>
                      <a:prstGeom prst="rect">
                        <a:avLst/>
                      </a:prstGeom>
                      <a:solidFill>
                        <a:srgbClr val="981B1E"/>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AE" w14:textId="77777777" w:rsidR="00A5383D" w:rsidRPr="00936A96" w:rsidRDefault="00A5383D" w:rsidP="00936A96">
                          <w:pPr>
                            <w:jc w:val="right"/>
                            <w:rPr>
                              <w:rFonts w:cs="MS Shell Dlg"/>
                              <w:color w:val="FFFFFF" w:themeColor="background1"/>
                            </w:rPr>
                          </w:pPr>
                          <w:r w:rsidRPr="00936A96">
                            <w:rPr>
                              <w:color w:val="FFFFFF" w:themeColor="background1"/>
                            </w:rPr>
                            <w:t xml:space="preserve">Page </w:t>
                          </w:r>
                          <w:r w:rsidR="00C75581">
                            <w:fldChar w:fldCharType="begin"/>
                          </w:r>
                          <w:r w:rsidR="00C75581">
                            <w:instrText xml:space="preserve"> PAGE   \* MERGEFORMAT </w:instrText>
                          </w:r>
                          <w:r w:rsidR="00C75581">
                            <w:fldChar w:fldCharType="separate"/>
                          </w:r>
                          <w:r>
                            <w:rPr>
                              <w:noProof/>
                              <w:color w:val="FFFFFF" w:themeColor="background1"/>
                            </w:rPr>
                            <w:t>5</w:t>
                          </w:r>
                          <w:r w:rsidR="00C75581">
                            <w:rPr>
                              <w:noProof/>
                              <w:color w:val="FFFFFF" w:themeColor="background1"/>
                            </w:rPr>
                            <w:fldChar w:fldCharType="end"/>
                          </w:r>
                        </w:p>
                        <w:p w14:paraId="2D4876AF" w14:textId="77777777" w:rsidR="00A5383D" w:rsidRPr="00936A96" w:rsidRDefault="00A5383D" w:rsidP="00936A96">
                          <w:pPr>
                            <w:jc w:val="right"/>
                            <w:rPr>
                              <w:color w:val="FFFFFF" w:themeColor="background1"/>
                            </w:rPr>
                          </w:pPr>
                        </w:p>
                        <w:p w14:paraId="2D4876B0" w14:textId="77777777" w:rsidR="00A5383D" w:rsidRPr="00936A96" w:rsidRDefault="00A5383D" w:rsidP="00936A96">
                          <w:pPr>
                            <w:jc w:val="right"/>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5D" id="Text Box 43" o:spid="_x0000_s1041" type="#_x0000_t202" style="position:absolute;margin-left:36.95pt;margin-top:740.65pt;width:540pt;height:17.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" fillcolor="#981b1e" stroked="f" strokecolor="gray">
              <v:textbox inset="0,0,0,0">
                <w:txbxContent>
                  <w:p w14:paraId="2D4876AE" w14:textId="77777777" w:rsidR="00A5383D" w:rsidRPr="00936A96" w:rsidRDefault="00A5383D" w:rsidP="00936A96">
                    <w:pPr>
                      <w:jc w:val="right"/>
                      <w:rPr>
                        <w:rFonts w:cs="MS Shell Dlg"/>
                        <w:color w:val="FFFFFF" w:themeColor="background1"/>
                      </w:rPr>
                    </w:pPr>
                    <w:r w:rsidRPr="00936A96">
                      <w:rPr>
                        <w:color w:val="FFFFFF" w:themeColor="background1"/>
                      </w:rPr>
                      <w:t xml:space="preserve">Page </w:t>
                    </w:r>
                    <w:r w:rsidR="00C75581">
                      <w:fldChar w:fldCharType="begin"/>
                    </w:r>
                    <w:r w:rsidR="00C75581">
                      <w:instrText xml:space="preserve"> PAGE   \* MERGEFORMAT </w:instrText>
                    </w:r>
                    <w:r w:rsidR="00C75581">
                      <w:fldChar w:fldCharType="separate"/>
                    </w:r>
                    <w:r>
                      <w:rPr>
                        <w:noProof/>
                        <w:color w:val="FFFFFF" w:themeColor="background1"/>
                      </w:rPr>
                      <w:t>5</w:t>
                    </w:r>
                    <w:r w:rsidR="00C75581">
                      <w:rPr>
                        <w:noProof/>
                        <w:color w:val="FFFFFF" w:themeColor="background1"/>
                      </w:rPr>
                      <w:fldChar w:fldCharType="end"/>
                    </w:r>
                  </w:p>
                  <w:p w14:paraId="2D4876AF" w14:textId="77777777" w:rsidR="00A5383D" w:rsidRPr="00936A96" w:rsidRDefault="00A5383D" w:rsidP="00936A96">
                    <w:pPr>
                      <w:jc w:val="right"/>
                      <w:rPr>
                        <w:color w:val="FFFFFF" w:themeColor="background1"/>
                      </w:rPr>
                    </w:pPr>
                  </w:p>
                  <w:p w14:paraId="2D4876B0" w14:textId="77777777" w:rsidR="00A5383D" w:rsidRPr="00936A96" w:rsidRDefault="00A5383D" w:rsidP="00936A96">
                    <w:pPr>
                      <w:jc w:val="right"/>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D48765F" wp14:editId="686B33EA">
              <wp:simplePos x="0" y="0"/>
              <wp:positionH relativeFrom="page">
                <wp:posOffset>469265</wp:posOffset>
              </wp:positionH>
              <wp:positionV relativeFrom="page">
                <wp:posOffset>776605</wp:posOffset>
              </wp:positionV>
              <wp:extent cx="6858000" cy="227965"/>
              <wp:effectExtent l="0" t="0" r="0" b="635"/>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7965"/>
                      </a:xfrm>
                      <a:prstGeom prst="rect">
                        <a:avLst/>
                      </a:prstGeom>
                      <a:solidFill>
                        <a:srgbClr val="981B1E"/>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B1" w14:textId="77777777" w:rsidR="00A5383D" w:rsidRDefault="00A5383D" w:rsidP="00EF56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5F" id="Text Box 42" o:spid="_x0000_s1042" type="#_x0000_t202" style="position:absolute;margin-left:36.95pt;margin-top:61.15pt;width:540pt;height:17.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" fillcolor="#981b1e" stroked="f" strokecolor="gray">
              <v:textbox inset="0,0,0,0">
                <w:txbxContent>
                  <w:p w14:paraId="2D4876B1" w14:textId="77777777" w:rsidR="00A5383D" w:rsidRDefault="00A5383D" w:rsidP="00EF5642"/>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B" w14:textId="0515C1A7" w:rsidR="00A5383D" w:rsidRDefault="009A1910" w:rsidP="00B756F0">
    <w:pPr>
      <w:pStyle w:val="BasicParagraph"/>
      <w:tabs>
        <w:tab w:val="left" w:pos="8120"/>
      </w:tabs>
      <w:ind w:left="-504"/>
      <w:rPr>
        <w:rFonts w:ascii="MetaPro-Light" w:hAnsi="MetaPro-Light" w:cs="MetaPro-Light"/>
        <w:color w:val="004A80"/>
        <w:spacing w:val="-16"/>
        <w:sz w:val="80"/>
        <w:szCs w:val="80"/>
      </w:rPr>
    </w:pPr>
    <w:r>
      <w:rPr>
        <w:noProof/>
      </w:rPr>
      <w:drawing>
        <wp:anchor distT="0" distB="0" distL="114300" distR="114300" simplePos="0" relativeHeight="251683328" behindDoc="1" locked="0" layoutInCell="1" allowOverlap="1" wp14:anchorId="09E385B8" wp14:editId="09F141D5">
          <wp:simplePos x="0" y="0"/>
          <wp:positionH relativeFrom="column">
            <wp:posOffset>4651375</wp:posOffset>
          </wp:positionH>
          <wp:positionV relativeFrom="paragraph">
            <wp:posOffset>69362</wp:posOffset>
          </wp:positionV>
          <wp:extent cx="1812290" cy="360680"/>
          <wp:effectExtent l="0" t="0" r="0" b="1270"/>
          <wp:wrapNone/>
          <wp:docPr id="102" name="Picture 102" descr="C:\Users\wb235098\Documents\HNP KM\LOGOs\WBG-HealthNutPop-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b235098\Documents\HNP KM\LOGOs\WBG-HealthNutPop-Horizontal-RGB-hig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360680"/>
                  </a:xfrm>
                  <a:prstGeom prst="rect">
                    <a:avLst/>
                  </a:prstGeom>
                  <a:noFill/>
                  <a:ln>
                    <a:noFill/>
                  </a:ln>
                </pic:spPr>
              </pic:pic>
            </a:graphicData>
          </a:graphic>
        </wp:anchor>
      </w:drawing>
    </w:r>
    <w:r w:rsidR="003744F8">
      <w:rPr>
        <w:rFonts w:ascii="MetaPro-Bold" w:hAnsi="MetaPro-Bold" w:cs="MetaPro-Bold"/>
        <w:b/>
        <w:bCs/>
        <w:noProof/>
        <w:color w:val="004A80"/>
        <w:spacing w:val="-16"/>
        <w:sz w:val="80"/>
        <w:szCs w:val="80"/>
      </w:rPr>
      <mc:AlternateContent>
        <mc:Choice Requires="wps">
          <w:drawing>
            <wp:anchor distT="0" distB="0" distL="114300" distR="114300" simplePos="0" relativeHeight="251656704" behindDoc="0" locked="0" layoutInCell="1" allowOverlap="1" wp14:anchorId="2D487665" wp14:editId="3BBD4FAC">
              <wp:simplePos x="0" y="0"/>
              <wp:positionH relativeFrom="column">
                <wp:posOffset>4585335</wp:posOffset>
              </wp:positionH>
              <wp:positionV relativeFrom="paragraph">
                <wp:posOffset>89480</wp:posOffset>
              </wp:positionV>
              <wp:extent cx="1995777" cy="564542"/>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777" cy="564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B5" w14:textId="79FAB4F6" w:rsidR="00A5383D" w:rsidRDefault="00A5383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65" id="_x0000_t202" coordsize="21600,21600" o:spt="202" path="m,l,21600r21600,l21600,xe">
              <v:stroke joinstyle="miter"/>
              <v:path gradientshapeok="t" o:connecttype="rect"/>
            </v:shapetype>
            <v:shape id="Text Box 21" o:spid="_x0000_s1045" type="#_x0000_t202" style="position:absolute;left:0;text-align:left;margin-left:361.05pt;margin-top:7.05pt;width:157.15pt;height:4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" filled="f" stroked="f">
              <v:textbox inset=",7.2pt,,7.2pt">
                <w:txbxContent>
                  <w:p w14:paraId="2D4876B5" w14:textId="79FAB4F6" w:rsidR="00A5383D" w:rsidRDefault="00A5383D"/>
                </w:txbxContent>
              </v:textbox>
            </v:shape>
          </w:pict>
        </mc:Fallback>
      </mc:AlternateContent>
    </w:r>
    <w:r w:rsidR="00A5383D">
      <w:rPr>
        <w:rFonts w:ascii="MetaPro-Bold" w:hAnsi="MetaPro-Bold" w:cs="MetaPro-Bold"/>
        <w:b/>
        <w:bCs/>
        <w:noProof/>
        <w:color w:val="004A80"/>
        <w:spacing w:val="-16"/>
        <w:sz w:val="80"/>
        <w:szCs w:val="80"/>
      </w:rPr>
      <w:t xml:space="preserve"> </w:t>
    </w:r>
  </w:p>
  <w:p w14:paraId="2D48764C" w14:textId="4ACFD9D8" w:rsidR="00A5383D" w:rsidRPr="00773180" w:rsidRDefault="00A5383D" w:rsidP="00952260">
    <w:pPr>
      <w:spacing w:after="0" w:line="240" w:lineRule="exact"/>
      <w:ind w:left="-504"/>
      <w:rPr>
        <w:rFonts w:ascii="MetaPro-NormIta" w:hAnsi="MetaPro-NormIta"/>
        <w:color w:val="943634" w:themeColor="accent2" w:themeShade="BF"/>
        <w:sz w:val="30"/>
      </w:rPr>
    </w:pPr>
    <w:r>
      <w:rPr>
        <w:rFonts w:ascii="MetaPro-NormIta" w:hAnsi="MetaPro-NormIta"/>
        <w:color w:val="943634" w:themeColor="accent2" w:themeShade="BF"/>
        <w:sz w:val="3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E" w14:textId="7576572E" w:rsidR="00A5383D" w:rsidRDefault="00981197" w:rsidP="00EF5642">
    <w:pPr>
      <w:pStyle w:val="Header"/>
    </w:pPr>
    <w:r>
      <w:rPr>
        <w:noProof/>
      </w:rPr>
      <mc:AlternateContent>
        <mc:Choice Requires="wps">
          <w:drawing>
            <wp:anchor distT="0" distB="0" distL="114300" distR="114300" simplePos="0" relativeHeight="251667968" behindDoc="0" locked="0" layoutInCell="1" allowOverlap="1" wp14:anchorId="2D48767D" wp14:editId="14091B71">
              <wp:simplePos x="0" y="0"/>
              <wp:positionH relativeFrom="column">
                <wp:posOffset>-76200</wp:posOffset>
              </wp:positionH>
              <wp:positionV relativeFrom="paragraph">
                <wp:posOffset>-304018</wp:posOffset>
              </wp:positionV>
              <wp:extent cx="2628900" cy="457200"/>
              <wp:effectExtent l="0" t="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C6" w14:textId="77777777" w:rsidR="00A5383D" w:rsidRPr="00490746" w:rsidRDefault="00A5383D" w:rsidP="00DD0AD3">
                          <w:pPr>
                            <w:pStyle w:val="ListBullet"/>
                            <w:numPr>
                              <w:ilvl w:val="0"/>
                              <w:numId w:val="0"/>
                            </w:numPr>
                            <w:ind w:left="360" w:hanging="360"/>
                            <w:rPr>
                              <w:rFonts w:ascii="Andes Book" w:hAnsi="Andes Book"/>
                              <w:i/>
                              <w:color w:val="0F243E" w:themeColor="text2" w:themeShade="80"/>
                              <w:sz w:val="24"/>
                            </w:rPr>
                          </w:pPr>
                          <w:r>
                            <w:rPr>
                              <w:rFonts w:ascii="Andes Book" w:hAnsi="Andes Book"/>
                              <w:i/>
                              <w:color w:val="0F243E" w:themeColor="text2" w:themeShade="80"/>
                              <w:sz w:val="24"/>
                            </w:rPr>
                            <w:t>HNPGP Knowledge Brief</w:t>
                          </w:r>
                        </w:p>
                        <w:p w14:paraId="2D4876C7" w14:textId="77777777" w:rsidR="00A5383D" w:rsidRPr="00DD0AD3" w:rsidRDefault="00A5383D" w:rsidP="00DD0AD3">
                          <w:pPr>
                            <w:pStyle w:val="ListBulle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7D" id="_x0000_t202" coordsize="21600,21600" o:spt="202" path="m,l,21600r21600,l21600,xe">
              <v:stroke joinstyle="miter"/>
              <v:path gradientshapeok="t" o:connecttype="rect"/>
            </v:shapetype>
            <v:shape id="Text Box 45" o:spid="_x0000_s1048" type="#_x0000_t202" style="position:absolute;margin-left:-6pt;margin-top:-23.95pt;width:207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" filled="f" stroked="f">
              <v:textbox inset=",7.2pt,,7.2pt">
                <w:txbxContent>
                  <w:p w14:paraId="2D4876C6" w14:textId="77777777" w:rsidR="00A5383D" w:rsidRPr="00490746" w:rsidRDefault="00A5383D" w:rsidP="00DD0AD3">
                    <w:pPr>
                      <w:pStyle w:val="ListBullet"/>
                      <w:numPr>
                        <w:ilvl w:val="0"/>
                        <w:numId w:val="0"/>
                      </w:numPr>
                      <w:ind w:left="360" w:hanging="360"/>
                      <w:rPr>
                        <w:rFonts w:ascii="Andes Book" w:hAnsi="Andes Book"/>
                        <w:i/>
                        <w:color w:val="0F243E" w:themeColor="text2" w:themeShade="80"/>
                        <w:sz w:val="24"/>
                      </w:rPr>
                    </w:pPr>
                    <w:r>
                      <w:rPr>
                        <w:rFonts w:ascii="Andes Book" w:hAnsi="Andes Book"/>
                        <w:i/>
                        <w:color w:val="0F243E" w:themeColor="text2" w:themeShade="80"/>
                        <w:sz w:val="24"/>
                      </w:rPr>
                      <w:t>HNPGP Knowledge Brief</w:t>
                    </w:r>
                  </w:p>
                  <w:p w14:paraId="2D4876C7" w14:textId="77777777" w:rsidR="00A5383D" w:rsidRPr="00DD0AD3" w:rsidRDefault="00A5383D" w:rsidP="00DD0AD3">
                    <w:pPr>
                      <w:pStyle w:val="ListBullet"/>
                    </w:pPr>
                  </w:p>
                </w:txbxContent>
              </v:textbox>
            </v:shape>
          </w:pict>
        </mc:Fallback>
      </mc:AlternateContent>
    </w:r>
    <w:r w:rsidR="00446B2C">
      <w:rPr>
        <w:noProof/>
      </w:rPr>
      <mc:AlternateContent>
        <mc:Choice Requires="wps">
          <w:drawing>
            <wp:anchor distT="0" distB="0" distL="114300" distR="114300" simplePos="0" relativeHeight="251653632" behindDoc="1" locked="0" layoutInCell="1" allowOverlap="1" wp14:anchorId="2D48767B" wp14:editId="57FB6696">
              <wp:simplePos x="0" y="0"/>
              <wp:positionH relativeFrom="page">
                <wp:posOffset>398145</wp:posOffset>
              </wp:positionH>
              <wp:positionV relativeFrom="page">
                <wp:posOffset>9382125</wp:posOffset>
              </wp:positionV>
              <wp:extent cx="6995160" cy="227965"/>
              <wp:effectExtent l="0" t="0" r="0" b="63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27965"/>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C5" w14:textId="77777777" w:rsidR="00A5383D" w:rsidRDefault="00A5383D" w:rsidP="00EF56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7B" id="_x0000_s1049" type="#_x0000_t202" style="position:absolute;margin-left:31.35pt;margin-top:738.75pt;width:550.8pt;height:17.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" fillcolor="#11254d" stroked="f" strokecolor="gray">
              <v:textbox inset="0,0,0,0">
                <w:txbxContent>
                  <w:p w14:paraId="2D4876C5" w14:textId="77777777" w:rsidR="00A5383D" w:rsidRDefault="00A5383D" w:rsidP="00EF5642"/>
                </w:txbxContent>
              </v:textbox>
              <w10:wrap anchorx="page" anchory="page"/>
            </v:shape>
          </w:pict>
        </mc:Fallback>
      </mc:AlternateContent>
    </w:r>
    <w:r w:rsidR="00446B2C">
      <w:rPr>
        <w:noProof/>
      </w:rPr>
      <mc:AlternateContent>
        <mc:Choice Requires="wps">
          <w:drawing>
            <wp:anchor distT="0" distB="0" distL="114300" distR="114300" simplePos="0" relativeHeight="251652608" behindDoc="1" locked="0" layoutInCell="1" allowOverlap="1" wp14:anchorId="2D48767F" wp14:editId="116F4243">
              <wp:simplePos x="0" y="0"/>
              <wp:positionH relativeFrom="page">
                <wp:posOffset>457200</wp:posOffset>
              </wp:positionH>
              <wp:positionV relativeFrom="page">
                <wp:posOffset>469900</wp:posOffset>
              </wp:positionV>
              <wp:extent cx="6858000" cy="45720"/>
              <wp:effectExtent l="0" t="3175" r="0"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C8" w14:textId="77777777" w:rsidR="00A5383D" w:rsidRPr="00EF5642" w:rsidRDefault="00A5383D" w:rsidP="00DD0AD3">
                          <w:pPr>
                            <w:jc w:val="center"/>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7F" id="_x0000_s1050" type="#_x0000_t202" style="position:absolute;margin-left:36pt;margin-top:37pt;width:540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" fillcolor="#11254d" stroked="f" strokecolor="gray">
              <v:textbox inset="0,0,0,0">
                <w:txbxContent>
                  <w:p w14:paraId="2D4876C8" w14:textId="77777777" w:rsidR="00A5383D" w:rsidRPr="00EF5642" w:rsidRDefault="00A5383D" w:rsidP="00DD0AD3">
                    <w:pPr>
                      <w:jc w:val="center"/>
                      <w:rPr>
                        <w:color w:val="FFFFFF" w:themeColor="background1"/>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4F" w14:textId="77777777" w:rsidR="00A5383D" w:rsidRDefault="00446B2C" w:rsidP="00EF5642">
    <w:pPr>
      <w:pStyle w:val="Header"/>
    </w:pPr>
    <w:r>
      <w:rPr>
        <w:noProof/>
      </w:rPr>
      <mc:AlternateContent>
        <mc:Choice Requires="wps">
          <w:drawing>
            <wp:anchor distT="0" distB="0" distL="114300" distR="114300" simplePos="0" relativeHeight="251660800" behindDoc="1" locked="0" layoutInCell="1" allowOverlap="1" wp14:anchorId="2D487681" wp14:editId="744DC380">
              <wp:simplePos x="0" y="0"/>
              <wp:positionH relativeFrom="page">
                <wp:posOffset>394335</wp:posOffset>
              </wp:positionH>
              <wp:positionV relativeFrom="page">
                <wp:posOffset>9406255</wp:posOffset>
              </wp:positionV>
              <wp:extent cx="6995160" cy="227965"/>
              <wp:effectExtent l="3810" t="0" r="1905"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27965"/>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C9" w14:textId="77777777" w:rsidR="00A5383D" w:rsidRPr="00936A96" w:rsidRDefault="00A5383D" w:rsidP="00936A96">
                          <w:pPr>
                            <w:jc w:val="right"/>
                            <w:rPr>
                              <w:color w:val="FFFFFF" w:themeColor="background1"/>
                            </w:rPr>
                          </w:pPr>
                        </w:p>
                        <w:p w14:paraId="2D4876CA" w14:textId="77777777" w:rsidR="00A5383D" w:rsidRPr="00936A96" w:rsidRDefault="00A5383D" w:rsidP="00936A96">
                          <w:pPr>
                            <w:jc w:val="right"/>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7681" id="_x0000_t202" coordsize="21600,21600" o:spt="202" path="m,l,21600r21600,l21600,xe">
              <v:stroke joinstyle="miter"/>
              <v:path gradientshapeok="t" o:connecttype="rect"/>
            </v:shapetype>
            <v:shape id="Text Box 30" o:spid="_x0000_s1051" type="#_x0000_t202" style="position:absolute;margin-left:31.05pt;margin-top:740.65pt;width:550.8pt;height:1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" fillcolor="#11254d" stroked="f" strokecolor="gray">
              <v:textbox inset="0,0,0,0">
                <w:txbxContent>
                  <w:p w14:paraId="2D4876C9" w14:textId="77777777" w:rsidR="00A5383D" w:rsidRPr="00936A96" w:rsidRDefault="00A5383D" w:rsidP="00936A96">
                    <w:pPr>
                      <w:jc w:val="right"/>
                      <w:rPr>
                        <w:color w:val="FFFFFF" w:themeColor="background1"/>
                      </w:rPr>
                    </w:pPr>
                  </w:p>
                  <w:p w14:paraId="2D4876CA" w14:textId="77777777" w:rsidR="00A5383D" w:rsidRPr="00936A96" w:rsidRDefault="00A5383D" w:rsidP="00936A96">
                    <w:pPr>
                      <w:jc w:val="right"/>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70016" behindDoc="0" locked="0" layoutInCell="1" allowOverlap="1" wp14:anchorId="2D487683" wp14:editId="66520A6C">
              <wp:simplePos x="0" y="0"/>
              <wp:positionH relativeFrom="column">
                <wp:posOffset>-88900</wp:posOffset>
              </wp:positionH>
              <wp:positionV relativeFrom="paragraph">
                <wp:posOffset>-279400</wp:posOffset>
              </wp:positionV>
              <wp:extent cx="2628900" cy="393700"/>
              <wp:effectExtent l="0" t="0" r="3175" b="0"/>
              <wp:wrapTight wrapText="bothSides">
                <wp:wrapPolygon edited="0">
                  <wp:start x="0" y="0"/>
                  <wp:lineTo x="21600" y="0"/>
                  <wp:lineTo x="21600" y="21600"/>
                  <wp:lineTo x="0" y="21600"/>
                  <wp:lineTo x="0" y="0"/>
                </wp:wrapPolygon>
              </wp:wrapTight>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CB" w14:textId="77777777" w:rsidR="00A5383D" w:rsidRPr="00490746" w:rsidRDefault="00A5383D" w:rsidP="002C03F8">
                          <w:pPr>
                            <w:pStyle w:val="ListBullet"/>
                            <w:numPr>
                              <w:ilvl w:val="0"/>
                              <w:numId w:val="0"/>
                            </w:numPr>
                            <w:ind w:left="360" w:hanging="360"/>
                            <w:rPr>
                              <w:rFonts w:ascii="Andes Book" w:hAnsi="Andes Book"/>
                              <w:i/>
                              <w:color w:val="0F243E" w:themeColor="text2" w:themeShade="80"/>
                              <w:sz w:val="24"/>
                            </w:rPr>
                          </w:pPr>
                          <w:r w:rsidRPr="00490746">
                            <w:rPr>
                              <w:rFonts w:ascii="Andes Book" w:hAnsi="Andes Book"/>
                              <w:i/>
                              <w:color w:val="0F243E" w:themeColor="text2" w:themeShade="80"/>
                              <w:sz w:val="24"/>
                            </w:rPr>
                            <w:t xml:space="preserve">HNPGP Knowledge </w:t>
                          </w:r>
                          <w:r>
                            <w:rPr>
                              <w:rFonts w:ascii="Andes Book" w:hAnsi="Andes Book"/>
                              <w:i/>
                              <w:color w:val="0F243E" w:themeColor="text2" w:themeShade="80"/>
                              <w:sz w:val="24"/>
                            </w:rPr>
                            <w:t>Brief</w:t>
                          </w:r>
                        </w:p>
                        <w:p w14:paraId="2D4876CC" w14:textId="77777777" w:rsidR="00A5383D" w:rsidRPr="00490746" w:rsidRDefault="00A5383D" w:rsidP="00DD0AD3">
                          <w:pPr>
                            <w:pStyle w:val="ListBullet"/>
                            <w:numPr>
                              <w:ilvl w:val="0"/>
                              <w:numId w:val="0"/>
                            </w:numPr>
                            <w:ind w:left="360" w:hanging="360"/>
                            <w:rPr>
                              <w:rFonts w:ascii="Andes Book" w:hAnsi="Andes Book"/>
                              <w:i/>
                              <w:color w:val="0F243E" w:themeColor="text2" w:themeShade="80"/>
                              <w:sz w:val="24"/>
                            </w:rPr>
                          </w:pPr>
                        </w:p>
                        <w:p w14:paraId="2D4876CD" w14:textId="77777777" w:rsidR="00A5383D" w:rsidRPr="00DD0AD3" w:rsidRDefault="00A5383D" w:rsidP="00DD0AD3">
                          <w:pPr>
                            <w:pStyle w:val="ListBulle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83" id="Text Box 47" o:spid="_x0000_s1052" type="#_x0000_t202" style="position:absolute;margin-left:-7pt;margin-top:-22pt;width:207pt;height: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" filled="f" stroked="f">
              <v:textbox inset=",7.2pt,,7.2pt">
                <w:txbxContent>
                  <w:p w14:paraId="2D4876CB" w14:textId="77777777" w:rsidR="00A5383D" w:rsidRPr="00490746" w:rsidRDefault="00A5383D" w:rsidP="002C03F8">
                    <w:pPr>
                      <w:pStyle w:val="ListBullet"/>
                      <w:numPr>
                        <w:ilvl w:val="0"/>
                        <w:numId w:val="0"/>
                      </w:numPr>
                      <w:ind w:left="360" w:hanging="360"/>
                      <w:rPr>
                        <w:rFonts w:ascii="Andes Book" w:hAnsi="Andes Book"/>
                        <w:i/>
                        <w:color w:val="0F243E" w:themeColor="text2" w:themeShade="80"/>
                        <w:sz w:val="24"/>
                      </w:rPr>
                    </w:pPr>
                    <w:r w:rsidRPr="00490746">
                      <w:rPr>
                        <w:rFonts w:ascii="Andes Book" w:hAnsi="Andes Book"/>
                        <w:i/>
                        <w:color w:val="0F243E" w:themeColor="text2" w:themeShade="80"/>
                        <w:sz w:val="24"/>
                      </w:rPr>
                      <w:t xml:space="preserve">HNPGP Knowledge </w:t>
                    </w:r>
                    <w:r>
                      <w:rPr>
                        <w:rFonts w:ascii="Andes Book" w:hAnsi="Andes Book"/>
                        <w:i/>
                        <w:color w:val="0F243E" w:themeColor="text2" w:themeShade="80"/>
                        <w:sz w:val="24"/>
                      </w:rPr>
                      <w:t>Brief</w:t>
                    </w:r>
                  </w:p>
                  <w:p w14:paraId="2D4876CC" w14:textId="77777777" w:rsidR="00A5383D" w:rsidRPr="00490746" w:rsidRDefault="00A5383D" w:rsidP="00DD0AD3">
                    <w:pPr>
                      <w:pStyle w:val="ListBullet"/>
                      <w:numPr>
                        <w:ilvl w:val="0"/>
                        <w:numId w:val="0"/>
                      </w:numPr>
                      <w:ind w:left="360" w:hanging="360"/>
                      <w:rPr>
                        <w:rFonts w:ascii="Andes Book" w:hAnsi="Andes Book"/>
                        <w:i/>
                        <w:color w:val="0F243E" w:themeColor="text2" w:themeShade="80"/>
                        <w:sz w:val="24"/>
                      </w:rPr>
                    </w:pPr>
                  </w:p>
                  <w:p w14:paraId="2D4876CD" w14:textId="77777777" w:rsidR="00A5383D" w:rsidRPr="00DD0AD3" w:rsidRDefault="00A5383D" w:rsidP="00DD0AD3">
                    <w:pPr>
                      <w:pStyle w:val="ListBullet"/>
                    </w:pPr>
                  </w:p>
                </w:txbxContent>
              </v:textbox>
              <w10:wrap type="tight"/>
            </v:shape>
          </w:pict>
        </mc:Fallback>
      </mc:AlternateContent>
    </w:r>
    <w:r>
      <w:rPr>
        <w:noProof/>
      </w:rPr>
      <mc:AlternateContent>
        <mc:Choice Requires="wps">
          <w:drawing>
            <wp:anchor distT="0" distB="0" distL="114300" distR="114300" simplePos="0" relativeHeight="251668992" behindDoc="1" locked="0" layoutInCell="1" allowOverlap="1" wp14:anchorId="2D487685" wp14:editId="7466B410">
              <wp:simplePos x="0" y="0"/>
              <wp:positionH relativeFrom="page">
                <wp:posOffset>402590</wp:posOffset>
              </wp:positionH>
              <wp:positionV relativeFrom="page">
                <wp:posOffset>520700</wp:posOffset>
              </wp:positionV>
              <wp:extent cx="6858000" cy="45720"/>
              <wp:effectExtent l="2540" t="0" r="0" b="0"/>
              <wp:wrapTight wrapText="bothSides">
                <wp:wrapPolygon edited="0">
                  <wp:start x="-30" y="0"/>
                  <wp:lineTo x="-30" y="12900"/>
                  <wp:lineTo x="21600" y="12900"/>
                  <wp:lineTo x="21600" y="0"/>
                  <wp:lineTo x="-30" y="0"/>
                </wp:wrapPolygon>
              </wp:wrapTight>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2D4876CE" w14:textId="77777777" w:rsidR="00A5383D" w:rsidRPr="00EF5642" w:rsidRDefault="00A5383D" w:rsidP="00DD0AD3">
                          <w:pPr>
                            <w:jc w:val="center"/>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85" id="Text Box 46" o:spid="_x0000_s1053" type="#_x0000_t202" style="position:absolute;margin-left:31.7pt;margin-top:41pt;width:540pt;height:3.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" fillcolor="#11254d" stroked="f" strokecolor="gray">
              <v:textbox inset="0,0,0,0">
                <w:txbxContent>
                  <w:p w14:paraId="2D4876CE" w14:textId="77777777" w:rsidR="00A5383D" w:rsidRPr="00EF5642" w:rsidRDefault="00A5383D" w:rsidP="00DD0AD3">
                    <w:pPr>
                      <w:jc w:val="center"/>
                      <w:rPr>
                        <w:color w:val="FFFFFF" w:themeColor="background1"/>
                      </w:rPr>
                    </w:pPr>
                  </w:p>
                </w:txbxContent>
              </v:textbox>
              <w10:wrap type="tight"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7651" w14:textId="42849E1E" w:rsidR="00A5383D" w:rsidRPr="00773180" w:rsidRDefault="00FE4ACC" w:rsidP="00773180">
    <w:pPr>
      <w:spacing w:after="0" w:line="160" w:lineRule="atLeast"/>
      <w:ind w:left="-634"/>
      <w:rPr>
        <w:rFonts w:ascii="MetaPro-NormIta" w:hAnsi="MetaPro-NormIta"/>
        <w:color w:val="943634" w:themeColor="accent2" w:themeShade="BF"/>
        <w:sz w:val="30"/>
      </w:rPr>
    </w:pPr>
    <w:r w:rsidRPr="00981197">
      <w:rPr>
        <w:rFonts w:ascii="MetaPro-NormIta" w:hAnsi="MetaPro-NormIta"/>
        <w:noProof/>
        <w:color w:val="943634" w:themeColor="accent2" w:themeShade="BF"/>
        <w:sz w:val="30"/>
      </w:rPr>
      <mc:AlternateContent>
        <mc:Choice Requires="wps">
          <w:drawing>
            <wp:anchor distT="0" distB="0" distL="114300" distR="114300" simplePos="0" relativeHeight="251679232" behindDoc="0" locked="0" layoutInCell="1" allowOverlap="1" wp14:anchorId="3CB2A34C" wp14:editId="64B27C76">
              <wp:simplePos x="0" y="0"/>
              <wp:positionH relativeFrom="column">
                <wp:posOffset>0</wp:posOffset>
              </wp:positionH>
              <wp:positionV relativeFrom="paragraph">
                <wp:posOffset>-318135</wp:posOffset>
              </wp:positionV>
              <wp:extent cx="2628900" cy="457200"/>
              <wp:effectExtent l="0" t="0" r="0" b="0"/>
              <wp:wrapNone/>
              <wp:docPr id="9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A2B3" w14:textId="77777777" w:rsidR="00981197" w:rsidRPr="00490746" w:rsidRDefault="00981197" w:rsidP="00981197">
                          <w:pPr>
                            <w:pStyle w:val="ListBullet"/>
                            <w:numPr>
                              <w:ilvl w:val="0"/>
                              <w:numId w:val="0"/>
                            </w:numPr>
                            <w:ind w:left="360" w:hanging="360"/>
                            <w:rPr>
                              <w:rFonts w:ascii="Andes Book" w:hAnsi="Andes Book"/>
                              <w:i/>
                              <w:color w:val="0F243E" w:themeColor="text2" w:themeShade="80"/>
                              <w:sz w:val="24"/>
                            </w:rPr>
                          </w:pPr>
                          <w:r>
                            <w:rPr>
                              <w:rFonts w:ascii="Andes Book" w:hAnsi="Andes Book"/>
                              <w:i/>
                              <w:color w:val="0F243E" w:themeColor="text2" w:themeShade="80"/>
                              <w:sz w:val="24"/>
                            </w:rPr>
                            <w:t>HNPGP Knowledge Brief</w:t>
                          </w:r>
                        </w:p>
                        <w:p w14:paraId="1BB47A95" w14:textId="77777777" w:rsidR="00981197" w:rsidRPr="00DD0AD3" w:rsidRDefault="00981197" w:rsidP="00981197">
                          <w:pPr>
                            <w:pStyle w:val="ListBulle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2A34C" id="_x0000_t202" coordsize="21600,21600" o:spt="202" path="m,l,21600r21600,l21600,xe">
              <v:stroke joinstyle="miter"/>
              <v:path gradientshapeok="t" o:connecttype="rect"/>
            </v:shapetype>
            <v:shape id="_x0000_s1054" type="#_x0000_t202" style="position:absolute;left:0;text-align:left;margin-left:0;margin-top:-25.05pt;width:207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" filled="f" stroked="f">
              <v:textbox inset=",7.2pt,,7.2pt">
                <w:txbxContent>
                  <w:p w14:paraId="38FEA2B3" w14:textId="77777777" w:rsidR="00981197" w:rsidRPr="00490746" w:rsidRDefault="00981197" w:rsidP="00981197">
                    <w:pPr>
                      <w:pStyle w:val="ListBullet"/>
                      <w:numPr>
                        <w:ilvl w:val="0"/>
                        <w:numId w:val="0"/>
                      </w:numPr>
                      <w:ind w:left="360" w:hanging="360"/>
                      <w:rPr>
                        <w:rFonts w:ascii="Andes Book" w:hAnsi="Andes Book"/>
                        <w:i/>
                        <w:color w:val="0F243E" w:themeColor="text2" w:themeShade="80"/>
                        <w:sz w:val="24"/>
                      </w:rPr>
                    </w:pPr>
                    <w:r>
                      <w:rPr>
                        <w:rFonts w:ascii="Andes Book" w:hAnsi="Andes Book"/>
                        <w:i/>
                        <w:color w:val="0F243E" w:themeColor="text2" w:themeShade="80"/>
                        <w:sz w:val="24"/>
                      </w:rPr>
                      <w:t>HNPGP Knowledge Brief</w:t>
                    </w:r>
                  </w:p>
                  <w:p w14:paraId="1BB47A95" w14:textId="77777777" w:rsidR="00981197" w:rsidRPr="00DD0AD3" w:rsidRDefault="00981197" w:rsidP="00981197">
                    <w:pPr>
                      <w:pStyle w:val="ListBullet"/>
                    </w:pPr>
                  </w:p>
                </w:txbxContent>
              </v:textbox>
            </v:shape>
          </w:pict>
        </mc:Fallback>
      </mc:AlternateContent>
    </w:r>
    <w:r w:rsidRPr="00981197">
      <w:rPr>
        <w:rFonts w:ascii="MetaPro-NormIta" w:hAnsi="MetaPro-NormIta"/>
        <w:noProof/>
        <w:color w:val="943634" w:themeColor="accent2" w:themeShade="BF"/>
        <w:sz w:val="30"/>
      </w:rPr>
      <mc:AlternateContent>
        <mc:Choice Requires="wps">
          <w:drawing>
            <wp:anchor distT="0" distB="0" distL="114300" distR="114300" simplePos="0" relativeHeight="251678208" behindDoc="1" locked="0" layoutInCell="1" allowOverlap="1" wp14:anchorId="2EAA811C" wp14:editId="4E0DF54A">
              <wp:simplePos x="0" y="0"/>
              <wp:positionH relativeFrom="page">
                <wp:posOffset>478790</wp:posOffset>
              </wp:positionH>
              <wp:positionV relativeFrom="page">
                <wp:posOffset>471952</wp:posOffset>
              </wp:positionV>
              <wp:extent cx="6858000" cy="45720"/>
              <wp:effectExtent l="0" t="0" r="0" b="0"/>
              <wp:wrapNone/>
              <wp:docPr id="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
                      </a:xfrm>
                      <a:prstGeom prst="rect">
                        <a:avLst/>
                      </a:prstGeom>
                      <a:solidFill>
                        <a:srgbClr val="11254D"/>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BD08156" w14:textId="77777777" w:rsidR="00981197" w:rsidRPr="00EF5642" w:rsidRDefault="00981197" w:rsidP="00981197">
                          <w:pPr>
                            <w:jc w:val="center"/>
                            <w:rPr>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811C" id="_x0000_s1055" type="#_x0000_t202" style="position:absolute;left:0;text-align:left;margin-left:37.7pt;margin-top:37.15pt;width:540pt;height:3.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" fillcolor="#11254d" stroked="f" strokecolor="gray">
              <v:textbox inset="0,0,0,0">
                <w:txbxContent>
                  <w:p w14:paraId="6BD08156" w14:textId="77777777" w:rsidR="00981197" w:rsidRPr="00EF5642" w:rsidRDefault="00981197" w:rsidP="00981197">
                    <w:pPr>
                      <w:jc w:val="center"/>
                      <w:rPr>
                        <w:color w:val="FFFFFF" w:themeColor="background1"/>
                      </w:rPr>
                    </w:pPr>
                  </w:p>
                </w:txbxContent>
              </v:textbox>
              <w10:wrap anchorx="page" anchory="page"/>
            </v:shape>
          </w:pict>
        </mc:Fallback>
      </mc:AlternateContent>
    </w:r>
    <w:r w:rsidR="00446B2C">
      <w:rPr>
        <w:rFonts w:ascii="MetaPro-NormIta" w:hAnsi="MetaPro-NormIta"/>
        <w:noProof/>
        <w:color w:val="943634" w:themeColor="accent2" w:themeShade="BF"/>
        <w:sz w:val="30"/>
      </w:rPr>
      <mc:AlternateContent>
        <mc:Choice Requires="wps">
          <w:drawing>
            <wp:anchor distT="0" distB="0" distL="114300" distR="114300" simplePos="0" relativeHeight="251662848" behindDoc="0" locked="0" layoutInCell="1" allowOverlap="1" wp14:anchorId="2D48768B" wp14:editId="687D9652">
              <wp:simplePos x="0" y="0"/>
              <wp:positionH relativeFrom="page">
                <wp:posOffset>914400</wp:posOffset>
              </wp:positionH>
              <wp:positionV relativeFrom="page">
                <wp:posOffset>3385820</wp:posOffset>
              </wp:positionV>
              <wp:extent cx="3429000" cy="508000"/>
              <wp:effectExtent l="0" t="0" r="0" b="635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D1" w14:textId="77777777" w:rsidR="00A5383D" w:rsidRPr="00773180" w:rsidRDefault="00A5383D" w:rsidP="00EF5642">
                          <w:pPr>
                            <w:pStyle w:val="Author"/>
                            <w:rPr>
                              <w:rFonts w:ascii="MetaPro-NormIta" w:hAnsi="MetaPro-NormIta"/>
                              <w:b w:val="0"/>
                              <w:i w:val="0"/>
                              <w:sz w:val="24"/>
                            </w:rPr>
                          </w:pPr>
                          <w:proofErr w:type="spellStart"/>
                          <w:r w:rsidRPr="00773180">
                            <w:rPr>
                              <w:rFonts w:ascii="MetaPro-NormIta" w:hAnsi="MetaPro-NormIta"/>
                              <w:b w:val="0"/>
                              <w:i w:val="0"/>
                              <w:sz w:val="24"/>
                            </w:rPr>
                            <w:t>Sameh</w:t>
                          </w:r>
                          <w:proofErr w:type="spellEnd"/>
                          <w:r w:rsidRPr="00773180">
                            <w:rPr>
                              <w:rFonts w:ascii="MetaPro-NormIta" w:hAnsi="MetaPro-NormIta"/>
                              <w:b w:val="0"/>
                              <w:i w:val="0"/>
                              <w:sz w:val="24"/>
                            </w:rPr>
                            <w:t xml:space="preserve"> El-</w:t>
                          </w:r>
                          <w:proofErr w:type="spellStart"/>
                          <w:r w:rsidRPr="00773180">
                            <w:rPr>
                              <w:rFonts w:ascii="MetaPro-NormIta" w:hAnsi="MetaPro-NormIta"/>
                              <w:b w:val="0"/>
                              <w:i w:val="0"/>
                              <w:sz w:val="24"/>
                            </w:rPr>
                            <w:t>Saharty</w:t>
                          </w:r>
                          <w:proofErr w:type="spellEnd"/>
                          <w:r w:rsidRPr="00773180">
                            <w:rPr>
                              <w:rFonts w:ascii="MetaPro-NormIta" w:hAnsi="MetaPro-NormIta"/>
                              <w:b w:val="0"/>
                              <w:i w:val="0"/>
                              <w:sz w:val="24"/>
                            </w:rPr>
                            <w:t xml:space="preserve"> and Khalil Mohmand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8B" id="_x0000_s1056" type="#_x0000_t202" style="position:absolute;left:0;text-align:left;margin-left:1in;margin-top:266.6pt;width:270pt;height:4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" filled="f" stroked="f">
              <v:textbox inset="0,0,0,0">
                <w:txbxContent>
                  <w:p w14:paraId="2D4876D1" w14:textId="77777777" w:rsidR="00A5383D" w:rsidRPr="00773180" w:rsidRDefault="00A5383D" w:rsidP="00EF5642">
                    <w:pPr>
                      <w:pStyle w:val="Author"/>
                      <w:rPr>
                        <w:rFonts w:ascii="MetaPro-NormIta" w:hAnsi="MetaPro-NormIta"/>
                        <w:b w:val="0"/>
                        <w:i w:val="0"/>
                        <w:sz w:val="24"/>
                      </w:rPr>
                    </w:pPr>
                    <w:proofErr w:type="spellStart"/>
                    <w:r w:rsidRPr="00773180">
                      <w:rPr>
                        <w:rFonts w:ascii="MetaPro-NormIta" w:hAnsi="MetaPro-NormIta"/>
                        <w:b w:val="0"/>
                        <w:i w:val="0"/>
                        <w:sz w:val="24"/>
                      </w:rPr>
                      <w:t>Sameh</w:t>
                    </w:r>
                    <w:proofErr w:type="spellEnd"/>
                    <w:r w:rsidRPr="00773180">
                      <w:rPr>
                        <w:rFonts w:ascii="MetaPro-NormIta" w:hAnsi="MetaPro-NormIta"/>
                        <w:b w:val="0"/>
                        <w:i w:val="0"/>
                        <w:sz w:val="24"/>
                      </w:rPr>
                      <w:t xml:space="preserve"> El-</w:t>
                    </w:r>
                    <w:proofErr w:type="spellStart"/>
                    <w:r w:rsidRPr="00773180">
                      <w:rPr>
                        <w:rFonts w:ascii="MetaPro-NormIta" w:hAnsi="MetaPro-NormIta"/>
                        <w:b w:val="0"/>
                        <w:i w:val="0"/>
                        <w:sz w:val="24"/>
                      </w:rPr>
                      <w:t>Saharty</w:t>
                    </w:r>
                    <w:proofErr w:type="spellEnd"/>
                    <w:r w:rsidRPr="00773180">
                      <w:rPr>
                        <w:rFonts w:ascii="MetaPro-NormIta" w:hAnsi="MetaPro-NormIta"/>
                        <w:b w:val="0"/>
                        <w:i w:val="0"/>
                        <w:sz w:val="24"/>
                      </w:rPr>
                      <w:t xml:space="preserve"> and Khalil Mohmand</w:t>
                    </w:r>
                  </w:p>
                </w:txbxContent>
              </v:textbox>
              <w10:wrap anchorx="page" anchory="page"/>
            </v:shape>
          </w:pict>
        </mc:Fallback>
      </mc:AlternateContent>
    </w:r>
    <w:r w:rsidR="00446B2C">
      <w:rPr>
        <w:rFonts w:ascii="MetaPro-NormIta" w:hAnsi="MetaPro-NormIta"/>
        <w:noProof/>
        <w:color w:val="943634" w:themeColor="accent2" w:themeShade="BF"/>
        <w:sz w:val="30"/>
      </w:rPr>
      <mc:AlternateContent>
        <mc:Choice Requires="wps">
          <w:drawing>
            <wp:anchor distT="0" distB="0" distL="114300" distR="114300" simplePos="0" relativeHeight="251663872" behindDoc="0" locked="0" layoutInCell="1" allowOverlap="1" wp14:anchorId="2D48768D" wp14:editId="34FCB0D7">
              <wp:simplePos x="0" y="0"/>
              <wp:positionH relativeFrom="page">
                <wp:posOffset>914400</wp:posOffset>
              </wp:positionH>
              <wp:positionV relativeFrom="page">
                <wp:posOffset>1684020</wp:posOffset>
              </wp:positionV>
              <wp:extent cx="2971800" cy="1757045"/>
              <wp:effectExtent l="0" t="0" r="0" b="14605"/>
              <wp:wrapNone/>
              <wp:docPr id="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5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D2" w14:textId="77777777" w:rsidR="00A5383D" w:rsidRPr="00773180" w:rsidRDefault="00A5383D" w:rsidP="00773180">
                          <w:pPr>
                            <w:pStyle w:val="Title"/>
                            <w:spacing w:after="0" w:line="520" w:lineRule="exact"/>
                            <w:rPr>
                              <w:rFonts w:ascii="MetaPro-Bold" w:hAnsi="MetaPro-Bold"/>
                              <w:b w:val="0"/>
                              <w:caps/>
                              <w:sz w:val="60"/>
                            </w:rPr>
                          </w:pPr>
                          <w:r w:rsidRPr="00773180">
                            <w:rPr>
                              <w:rFonts w:ascii="MetaPro-Bold" w:hAnsi="MetaPro-Bold"/>
                              <w:b w:val="0"/>
                              <w:caps/>
                              <w:sz w:val="60"/>
                            </w:rPr>
                            <w:t xml:space="preserve">Community </w:t>
                          </w:r>
                          <w:r w:rsidRPr="00773180">
                            <w:rPr>
                              <w:rFonts w:ascii="MetaPro-Bold" w:hAnsi="MetaPro-Bold"/>
                              <w:b w:val="0"/>
                              <w:caps/>
                              <w:sz w:val="60"/>
                            </w:rPr>
                            <w:br/>
                            <w:t>Midwifery</w:t>
                          </w:r>
                          <w:r w:rsidRPr="00773180">
                            <w:rPr>
                              <w:rFonts w:ascii="MetaPro-Bold" w:hAnsi="MetaPro-Bold"/>
                              <w:b w:val="0"/>
                              <w:caps/>
                              <w:sz w:val="60"/>
                            </w:rPr>
                            <w:br/>
                            <w:t xml:space="preserve">Education </w:t>
                          </w:r>
                          <w:r w:rsidRPr="00773180">
                            <w:rPr>
                              <w:rFonts w:ascii="MetaPro-Bold" w:hAnsi="MetaPro-Bold"/>
                              <w:b w:val="0"/>
                              <w:caps/>
                              <w:sz w:val="60"/>
                            </w:rPr>
                            <w:br/>
                            <w:t>Program in Afghanistan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8D" id="_x0000_s1057" type="#_x0000_t202" style="position:absolute;left:0;text-align:left;margin-left:1in;margin-top:132.6pt;width:234pt;height:138.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" filled="f" stroked="f">
              <v:textbox inset="0,0,0,0">
                <w:txbxContent>
                  <w:p w14:paraId="2D4876D2" w14:textId="77777777" w:rsidR="00A5383D" w:rsidRPr="00773180" w:rsidRDefault="00A5383D" w:rsidP="00773180">
                    <w:pPr>
                      <w:pStyle w:val="Title"/>
                      <w:spacing w:after="0" w:line="520" w:lineRule="exact"/>
                      <w:rPr>
                        <w:rFonts w:ascii="MetaPro-Bold" w:hAnsi="MetaPro-Bold"/>
                        <w:b w:val="0"/>
                        <w:caps/>
                        <w:sz w:val="60"/>
                      </w:rPr>
                    </w:pPr>
                    <w:r w:rsidRPr="00773180">
                      <w:rPr>
                        <w:rFonts w:ascii="MetaPro-Bold" w:hAnsi="MetaPro-Bold"/>
                        <w:b w:val="0"/>
                        <w:caps/>
                        <w:sz w:val="60"/>
                      </w:rPr>
                      <w:t xml:space="preserve">Community </w:t>
                    </w:r>
                    <w:r w:rsidRPr="00773180">
                      <w:rPr>
                        <w:rFonts w:ascii="MetaPro-Bold" w:hAnsi="MetaPro-Bold"/>
                        <w:b w:val="0"/>
                        <w:caps/>
                        <w:sz w:val="60"/>
                      </w:rPr>
                      <w:br/>
                      <w:t>Midwifery</w:t>
                    </w:r>
                    <w:r w:rsidRPr="00773180">
                      <w:rPr>
                        <w:rFonts w:ascii="MetaPro-Bold" w:hAnsi="MetaPro-Bold"/>
                        <w:b w:val="0"/>
                        <w:caps/>
                        <w:sz w:val="60"/>
                      </w:rPr>
                      <w:br/>
                      <w:t xml:space="preserve">Education </w:t>
                    </w:r>
                    <w:r w:rsidRPr="00773180">
                      <w:rPr>
                        <w:rFonts w:ascii="MetaPro-Bold" w:hAnsi="MetaPro-Bold"/>
                        <w:b w:val="0"/>
                        <w:caps/>
                        <w:sz w:val="60"/>
                      </w:rPr>
                      <w:br/>
                      <w:t>Program in Afghanistan</w:t>
                    </w:r>
                  </w:p>
                </w:txbxContent>
              </v:textbox>
              <w10:wrap anchorx="page" anchory="page"/>
            </v:shape>
          </w:pict>
        </mc:Fallback>
      </mc:AlternateContent>
    </w:r>
    <w:r w:rsidR="00446B2C">
      <w:rPr>
        <w:rFonts w:ascii="MetaPro-NormIta" w:hAnsi="MetaPro-NormIta"/>
        <w:noProof/>
        <w:color w:val="943634" w:themeColor="accent2" w:themeShade="BF"/>
        <w:sz w:val="30"/>
      </w:rPr>
      <mc:AlternateContent>
        <mc:Choice Requires="wps">
          <w:drawing>
            <wp:anchor distT="0" distB="0" distL="114300" distR="114300" simplePos="0" relativeHeight="251664896" behindDoc="0" locked="0" layoutInCell="1" allowOverlap="1" wp14:anchorId="2D48768F" wp14:editId="5D18F4E8">
              <wp:simplePos x="0" y="0"/>
              <wp:positionH relativeFrom="page">
                <wp:posOffset>914400</wp:posOffset>
              </wp:positionH>
              <wp:positionV relativeFrom="page">
                <wp:posOffset>3703320</wp:posOffset>
              </wp:positionV>
              <wp:extent cx="2581275" cy="260350"/>
              <wp:effectExtent l="0" t="0" r="952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D3" w14:textId="77777777" w:rsidR="00A5383D" w:rsidRPr="00773180" w:rsidRDefault="00A5383D" w:rsidP="00EF5642">
                          <w:pPr>
                            <w:pStyle w:val="Author"/>
                            <w:rPr>
                              <w:rFonts w:ascii="MetaPro-BoldIta" w:hAnsi="MetaPro-BoldIta"/>
                              <w:b w:val="0"/>
                              <w:i w:val="0"/>
                              <w:sz w:val="24"/>
                            </w:rPr>
                          </w:pPr>
                          <w:r w:rsidRPr="00773180">
                            <w:rPr>
                              <w:rFonts w:ascii="MetaPro-BoldIta" w:hAnsi="MetaPro-BoldIta"/>
                              <w:b w:val="0"/>
                              <w:i w:val="0"/>
                              <w:sz w:val="24"/>
                            </w:rPr>
                            <w:t xml:space="preserve"> May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8F" id="_x0000_s1058" type="#_x0000_t202" style="position:absolute;left:0;text-align:left;margin-left:1in;margin-top:291.6pt;width:203.25pt;height:2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" filled="f" stroked="f">
              <v:textbox inset="0,0,0,0">
                <w:txbxContent>
                  <w:p w14:paraId="2D4876D3" w14:textId="77777777" w:rsidR="00A5383D" w:rsidRPr="00773180" w:rsidRDefault="00A5383D" w:rsidP="00EF5642">
                    <w:pPr>
                      <w:pStyle w:val="Author"/>
                      <w:rPr>
                        <w:rFonts w:ascii="MetaPro-BoldIta" w:hAnsi="MetaPro-BoldIta"/>
                        <w:b w:val="0"/>
                        <w:i w:val="0"/>
                        <w:sz w:val="24"/>
                      </w:rPr>
                    </w:pPr>
                    <w:r w:rsidRPr="00773180">
                      <w:rPr>
                        <w:rFonts w:ascii="MetaPro-BoldIta" w:hAnsi="MetaPro-BoldIta"/>
                        <w:b w:val="0"/>
                        <w:i w:val="0"/>
                        <w:sz w:val="24"/>
                      </w:rPr>
                      <w:t xml:space="preserve"> May 2014</w:t>
                    </w:r>
                  </w:p>
                </w:txbxContent>
              </v:textbox>
              <w10:wrap anchorx="page" anchory="page"/>
            </v:shape>
          </w:pict>
        </mc:Fallback>
      </mc:AlternateContent>
    </w:r>
    <w:r w:rsidR="00446B2C">
      <w:rPr>
        <w:rFonts w:ascii="MetaPro-NormIta" w:hAnsi="MetaPro-NormIta"/>
        <w:noProof/>
        <w:color w:val="943634" w:themeColor="accent2" w:themeShade="BF"/>
        <w:sz w:val="30"/>
      </w:rPr>
      <mc:AlternateContent>
        <mc:Choice Requires="wps">
          <w:drawing>
            <wp:anchor distT="0" distB="0" distL="114300" distR="114300" simplePos="0" relativeHeight="251665920" behindDoc="0" locked="0" layoutInCell="1" allowOverlap="1" wp14:anchorId="2D487691" wp14:editId="21784917">
              <wp:simplePos x="0" y="0"/>
              <wp:positionH relativeFrom="column">
                <wp:posOffset>2628900</wp:posOffset>
              </wp:positionH>
              <wp:positionV relativeFrom="paragraph">
                <wp:posOffset>279400</wp:posOffset>
              </wp:positionV>
              <wp:extent cx="4000500" cy="2896870"/>
              <wp:effectExtent l="0" t="3175"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9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76D4" w14:textId="75B32B40" w:rsidR="00A5383D" w:rsidRPr="00773180" w:rsidRDefault="00A5383D" w:rsidP="0077318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691" id="Text Box 24" o:spid="_x0000_s1059" type="#_x0000_t202" style="position:absolute;left:0;text-align:left;margin-left:207pt;margin-top:22pt;width:315pt;height:22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" filled="f" stroked="f">
              <v:textbox inset=",7.2pt,,7.2pt">
                <w:txbxContent>
                  <w:p w14:paraId="2D4876D4" w14:textId="75B32B40" w:rsidR="00A5383D" w:rsidRPr="00773180" w:rsidRDefault="00A5383D" w:rsidP="00773180"/>
                </w:txbxContent>
              </v:textbox>
            </v:shape>
          </w:pict>
        </mc:Fallback>
      </mc:AlternateContent>
    </w:r>
    <w:r w:rsidR="00A5383D" w:rsidRPr="00773180">
      <w:rPr>
        <w:rFonts w:ascii="MetaPro-NormIta" w:hAnsi="MetaPro-NormIta"/>
        <w:noProof/>
        <w:color w:val="943634" w:themeColor="accent2" w:themeShade="BF"/>
        <w:sz w:val="30"/>
      </w:rPr>
      <w:t xml:space="preserve"> </w:t>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r>
    <w:r w:rsidR="00A5383D" w:rsidRPr="00773180">
      <w:rPr>
        <w:rFonts w:ascii="MetaPro-NormIta" w:hAnsi="MetaPro-NormIta"/>
        <w:noProof/>
        <w:color w:val="943634" w:themeColor="accent2" w:themeShade="BF"/>
        <w:sz w:val="3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2C906A"/>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AFFC0C72"/>
    <w:lvl w:ilvl="0" w:tplc="66C4FE20">
      <w:start w:val="1"/>
      <w:numFmt w:val="decimal"/>
      <w:lvlText w:val="%1."/>
      <w:lvlJc w:val="left"/>
      <w:pPr>
        <w:tabs>
          <w:tab w:val="num" w:pos="1440"/>
        </w:tabs>
        <w:ind w:left="1440" w:hanging="360"/>
      </w:pPr>
    </w:lvl>
    <w:lvl w:ilvl="1" w:tplc="D460237A">
      <w:numFmt w:val="decimal"/>
      <w:lvlText w:val=""/>
      <w:lvlJc w:val="left"/>
    </w:lvl>
    <w:lvl w:ilvl="2" w:tplc="8B4454C2">
      <w:numFmt w:val="decimal"/>
      <w:lvlText w:val=""/>
      <w:lvlJc w:val="left"/>
    </w:lvl>
    <w:lvl w:ilvl="3" w:tplc="19B46E1A">
      <w:numFmt w:val="decimal"/>
      <w:lvlText w:val=""/>
      <w:lvlJc w:val="left"/>
    </w:lvl>
    <w:lvl w:ilvl="4" w:tplc="39E6B382">
      <w:numFmt w:val="decimal"/>
      <w:lvlText w:val=""/>
      <w:lvlJc w:val="left"/>
    </w:lvl>
    <w:lvl w:ilvl="5" w:tplc="37263DC4">
      <w:numFmt w:val="decimal"/>
      <w:lvlText w:val=""/>
      <w:lvlJc w:val="left"/>
    </w:lvl>
    <w:lvl w:ilvl="6" w:tplc="006EC90E">
      <w:numFmt w:val="decimal"/>
      <w:lvlText w:val=""/>
      <w:lvlJc w:val="left"/>
    </w:lvl>
    <w:lvl w:ilvl="7" w:tplc="BF4C3DDA">
      <w:numFmt w:val="decimal"/>
      <w:lvlText w:val=""/>
      <w:lvlJc w:val="left"/>
    </w:lvl>
    <w:lvl w:ilvl="8" w:tplc="3EAE2296">
      <w:numFmt w:val="decimal"/>
      <w:lvlText w:val=""/>
      <w:lvlJc w:val="left"/>
    </w:lvl>
  </w:abstractNum>
  <w:abstractNum w:abstractNumId="2" w15:restartNumberingAfterBreak="0">
    <w:nsid w:val="FFFFFF7E"/>
    <w:multiLevelType w:val="hybridMultilevel"/>
    <w:tmpl w:val="9836FE4E"/>
    <w:lvl w:ilvl="0" w:tplc="0DBA0916">
      <w:start w:val="1"/>
      <w:numFmt w:val="decimal"/>
      <w:lvlText w:val="%1."/>
      <w:lvlJc w:val="left"/>
      <w:pPr>
        <w:tabs>
          <w:tab w:val="num" w:pos="1080"/>
        </w:tabs>
        <w:ind w:left="1080" w:hanging="360"/>
      </w:pPr>
    </w:lvl>
    <w:lvl w:ilvl="1" w:tplc="F934E6A6">
      <w:numFmt w:val="decimal"/>
      <w:lvlText w:val=""/>
      <w:lvlJc w:val="left"/>
    </w:lvl>
    <w:lvl w:ilvl="2" w:tplc="11507800">
      <w:numFmt w:val="decimal"/>
      <w:lvlText w:val=""/>
      <w:lvlJc w:val="left"/>
    </w:lvl>
    <w:lvl w:ilvl="3" w:tplc="2A543700">
      <w:numFmt w:val="decimal"/>
      <w:lvlText w:val=""/>
      <w:lvlJc w:val="left"/>
    </w:lvl>
    <w:lvl w:ilvl="4" w:tplc="7A56BB8C">
      <w:numFmt w:val="decimal"/>
      <w:lvlText w:val=""/>
      <w:lvlJc w:val="left"/>
    </w:lvl>
    <w:lvl w:ilvl="5" w:tplc="A2A4F876">
      <w:numFmt w:val="decimal"/>
      <w:lvlText w:val=""/>
      <w:lvlJc w:val="left"/>
    </w:lvl>
    <w:lvl w:ilvl="6" w:tplc="51E4F08C">
      <w:numFmt w:val="decimal"/>
      <w:lvlText w:val=""/>
      <w:lvlJc w:val="left"/>
    </w:lvl>
    <w:lvl w:ilvl="7" w:tplc="B86A2AEE">
      <w:numFmt w:val="decimal"/>
      <w:lvlText w:val=""/>
      <w:lvlJc w:val="left"/>
    </w:lvl>
    <w:lvl w:ilvl="8" w:tplc="79A05332">
      <w:numFmt w:val="decimal"/>
      <w:lvlText w:val=""/>
      <w:lvlJc w:val="left"/>
    </w:lvl>
  </w:abstractNum>
  <w:abstractNum w:abstractNumId="3" w15:restartNumberingAfterBreak="0">
    <w:nsid w:val="FFFFFF7F"/>
    <w:multiLevelType w:val="hybridMultilevel"/>
    <w:tmpl w:val="ADD8BC12"/>
    <w:lvl w:ilvl="0" w:tplc="885EFC72">
      <w:start w:val="1"/>
      <w:numFmt w:val="decimal"/>
      <w:lvlText w:val="%1."/>
      <w:lvlJc w:val="left"/>
      <w:pPr>
        <w:tabs>
          <w:tab w:val="num" w:pos="720"/>
        </w:tabs>
        <w:ind w:left="720" w:hanging="360"/>
      </w:pPr>
    </w:lvl>
    <w:lvl w:ilvl="1" w:tplc="6FBE3CDE">
      <w:numFmt w:val="decimal"/>
      <w:lvlText w:val=""/>
      <w:lvlJc w:val="left"/>
    </w:lvl>
    <w:lvl w:ilvl="2" w:tplc="654CA438">
      <w:numFmt w:val="decimal"/>
      <w:lvlText w:val=""/>
      <w:lvlJc w:val="left"/>
    </w:lvl>
    <w:lvl w:ilvl="3" w:tplc="A7DAD198">
      <w:numFmt w:val="decimal"/>
      <w:lvlText w:val=""/>
      <w:lvlJc w:val="left"/>
    </w:lvl>
    <w:lvl w:ilvl="4" w:tplc="5A7497DE">
      <w:numFmt w:val="decimal"/>
      <w:lvlText w:val=""/>
      <w:lvlJc w:val="left"/>
    </w:lvl>
    <w:lvl w:ilvl="5" w:tplc="91A6121C">
      <w:numFmt w:val="decimal"/>
      <w:lvlText w:val=""/>
      <w:lvlJc w:val="left"/>
    </w:lvl>
    <w:lvl w:ilvl="6" w:tplc="197E7DB6">
      <w:numFmt w:val="decimal"/>
      <w:lvlText w:val=""/>
      <w:lvlJc w:val="left"/>
    </w:lvl>
    <w:lvl w:ilvl="7" w:tplc="2C041058">
      <w:numFmt w:val="decimal"/>
      <w:lvlText w:val=""/>
      <w:lvlJc w:val="left"/>
    </w:lvl>
    <w:lvl w:ilvl="8" w:tplc="5A305F78">
      <w:numFmt w:val="decimal"/>
      <w:lvlText w:val=""/>
      <w:lvlJc w:val="left"/>
    </w:lvl>
  </w:abstractNum>
  <w:abstractNum w:abstractNumId="4" w15:restartNumberingAfterBreak="0">
    <w:nsid w:val="FFFFFF80"/>
    <w:multiLevelType w:val="hybridMultilevel"/>
    <w:tmpl w:val="588EB176"/>
    <w:lvl w:ilvl="0" w:tplc="029EB44A">
      <w:start w:val="1"/>
      <w:numFmt w:val="bullet"/>
      <w:lvlText w:val=""/>
      <w:lvlJc w:val="left"/>
      <w:pPr>
        <w:tabs>
          <w:tab w:val="num" w:pos="1800"/>
        </w:tabs>
        <w:ind w:left="1800" w:hanging="360"/>
      </w:pPr>
      <w:rPr>
        <w:rFonts w:ascii="Symbol" w:hAnsi="Symbol" w:hint="default"/>
      </w:rPr>
    </w:lvl>
    <w:lvl w:ilvl="1" w:tplc="EB9EBA98">
      <w:numFmt w:val="decimal"/>
      <w:lvlText w:val=""/>
      <w:lvlJc w:val="left"/>
    </w:lvl>
    <w:lvl w:ilvl="2" w:tplc="DAF80814">
      <w:numFmt w:val="decimal"/>
      <w:lvlText w:val=""/>
      <w:lvlJc w:val="left"/>
    </w:lvl>
    <w:lvl w:ilvl="3" w:tplc="4F1A211C">
      <w:numFmt w:val="decimal"/>
      <w:lvlText w:val=""/>
      <w:lvlJc w:val="left"/>
    </w:lvl>
    <w:lvl w:ilvl="4" w:tplc="B74EB3D2">
      <w:numFmt w:val="decimal"/>
      <w:lvlText w:val=""/>
      <w:lvlJc w:val="left"/>
    </w:lvl>
    <w:lvl w:ilvl="5" w:tplc="2CF89026">
      <w:numFmt w:val="decimal"/>
      <w:lvlText w:val=""/>
      <w:lvlJc w:val="left"/>
    </w:lvl>
    <w:lvl w:ilvl="6" w:tplc="79DC8D4C">
      <w:numFmt w:val="decimal"/>
      <w:lvlText w:val=""/>
      <w:lvlJc w:val="left"/>
    </w:lvl>
    <w:lvl w:ilvl="7" w:tplc="0240BD5C">
      <w:numFmt w:val="decimal"/>
      <w:lvlText w:val=""/>
      <w:lvlJc w:val="left"/>
    </w:lvl>
    <w:lvl w:ilvl="8" w:tplc="2C32D454">
      <w:numFmt w:val="decimal"/>
      <w:lvlText w:val=""/>
      <w:lvlJc w:val="left"/>
    </w:lvl>
  </w:abstractNum>
  <w:abstractNum w:abstractNumId="5" w15:restartNumberingAfterBreak="0">
    <w:nsid w:val="FFFFFF81"/>
    <w:multiLevelType w:val="hybridMultilevel"/>
    <w:tmpl w:val="A51EFABA"/>
    <w:lvl w:ilvl="0" w:tplc="0A92D00C">
      <w:start w:val="1"/>
      <w:numFmt w:val="bullet"/>
      <w:lvlText w:val=""/>
      <w:lvlJc w:val="left"/>
      <w:pPr>
        <w:tabs>
          <w:tab w:val="num" w:pos="1440"/>
        </w:tabs>
        <w:ind w:left="1440" w:hanging="360"/>
      </w:pPr>
      <w:rPr>
        <w:rFonts w:ascii="Symbol" w:hAnsi="Symbol" w:hint="default"/>
      </w:rPr>
    </w:lvl>
    <w:lvl w:ilvl="1" w:tplc="F2D8F77E">
      <w:numFmt w:val="decimal"/>
      <w:lvlText w:val=""/>
      <w:lvlJc w:val="left"/>
    </w:lvl>
    <w:lvl w:ilvl="2" w:tplc="527AAB2A">
      <w:numFmt w:val="decimal"/>
      <w:lvlText w:val=""/>
      <w:lvlJc w:val="left"/>
    </w:lvl>
    <w:lvl w:ilvl="3" w:tplc="D6DAEE7A">
      <w:numFmt w:val="decimal"/>
      <w:lvlText w:val=""/>
      <w:lvlJc w:val="left"/>
    </w:lvl>
    <w:lvl w:ilvl="4" w:tplc="4BD23514">
      <w:numFmt w:val="decimal"/>
      <w:lvlText w:val=""/>
      <w:lvlJc w:val="left"/>
    </w:lvl>
    <w:lvl w:ilvl="5" w:tplc="C636A206">
      <w:numFmt w:val="decimal"/>
      <w:lvlText w:val=""/>
      <w:lvlJc w:val="left"/>
    </w:lvl>
    <w:lvl w:ilvl="6" w:tplc="6A722136">
      <w:numFmt w:val="decimal"/>
      <w:lvlText w:val=""/>
      <w:lvlJc w:val="left"/>
    </w:lvl>
    <w:lvl w:ilvl="7" w:tplc="736EBAF8">
      <w:numFmt w:val="decimal"/>
      <w:lvlText w:val=""/>
      <w:lvlJc w:val="left"/>
    </w:lvl>
    <w:lvl w:ilvl="8" w:tplc="59441F5C">
      <w:numFmt w:val="decimal"/>
      <w:lvlText w:val=""/>
      <w:lvlJc w:val="left"/>
    </w:lvl>
  </w:abstractNum>
  <w:abstractNum w:abstractNumId="6" w15:restartNumberingAfterBreak="0">
    <w:nsid w:val="FFFFFF82"/>
    <w:multiLevelType w:val="hybridMultilevel"/>
    <w:tmpl w:val="6D864DD0"/>
    <w:lvl w:ilvl="0" w:tplc="FB1E6BF0">
      <w:start w:val="1"/>
      <w:numFmt w:val="bullet"/>
      <w:lvlText w:val=""/>
      <w:lvlJc w:val="left"/>
      <w:pPr>
        <w:tabs>
          <w:tab w:val="num" w:pos="1080"/>
        </w:tabs>
        <w:ind w:left="1080" w:hanging="360"/>
      </w:pPr>
      <w:rPr>
        <w:rFonts w:ascii="Symbol" w:hAnsi="Symbol" w:hint="default"/>
      </w:rPr>
    </w:lvl>
    <w:lvl w:ilvl="1" w:tplc="5B7AEE54">
      <w:numFmt w:val="decimal"/>
      <w:lvlText w:val=""/>
      <w:lvlJc w:val="left"/>
    </w:lvl>
    <w:lvl w:ilvl="2" w:tplc="8EE46C00">
      <w:numFmt w:val="decimal"/>
      <w:lvlText w:val=""/>
      <w:lvlJc w:val="left"/>
    </w:lvl>
    <w:lvl w:ilvl="3" w:tplc="C5829E22">
      <w:numFmt w:val="decimal"/>
      <w:lvlText w:val=""/>
      <w:lvlJc w:val="left"/>
    </w:lvl>
    <w:lvl w:ilvl="4" w:tplc="FD1222D4">
      <w:numFmt w:val="decimal"/>
      <w:lvlText w:val=""/>
      <w:lvlJc w:val="left"/>
    </w:lvl>
    <w:lvl w:ilvl="5" w:tplc="7E285298">
      <w:numFmt w:val="decimal"/>
      <w:lvlText w:val=""/>
      <w:lvlJc w:val="left"/>
    </w:lvl>
    <w:lvl w:ilvl="6" w:tplc="EC32B760">
      <w:numFmt w:val="decimal"/>
      <w:lvlText w:val=""/>
      <w:lvlJc w:val="left"/>
    </w:lvl>
    <w:lvl w:ilvl="7" w:tplc="8C0E66D0">
      <w:numFmt w:val="decimal"/>
      <w:lvlText w:val=""/>
      <w:lvlJc w:val="left"/>
    </w:lvl>
    <w:lvl w:ilvl="8" w:tplc="A72A87E2">
      <w:numFmt w:val="decimal"/>
      <w:lvlText w:val=""/>
      <w:lvlJc w:val="left"/>
    </w:lvl>
  </w:abstractNum>
  <w:abstractNum w:abstractNumId="7" w15:restartNumberingAfterBreak="0">
    <w:nsid w:val="FFFFFF83"/>
    <w:multiLevelType w:val="hybridMultilevel"/>
    <w:tmpl w:val="ACF8340E"/>
    <w:lvl w:ilvl="0" w:tplc="207A4CE6">
      <w:start w:val="1"/>
      <w:numFmt w:val="bullet"/>
      <w:lvlText w:val=""/>
      <w:lvlJc w:val="left"/>
      <w:pPr>
        <w:tabs>
          <w:tab w:val="num" w:pos="720"/>
        </w:tabs>
        <w:ind w:left="720" w:hanging="360"/>
      </w:pPr>
      <w:rPr>
        <w:rFonts w:ascii="Symbol" w:hAnsi="Symbol" w:hint="default"/>
      </w:rPr>
    </w:lvl>
    <w:lvl w:ilvl="1" w:tplc="7AB2A31E">
      <w:numFmt w:val="decimal"/>
      <w:lvlText w:val=""/>
      <w:lvlJc w:val="left"/>
    </w:lvl>
    <w:lvl w:ilvl="2" w:tplc="3D2648CA">
      <w:numFmt w:val="decimal"/>
      <w:lvlText w:val=""/>
      <w:lvlJc w:val="left"/>
    </w:lvl>
    <w:lvl w:ilvl="3" w:tplc="FEF250B0">
      <w:numFmt w:val="decimal"/>
      <w:lvlText w:val=""/>
      <w:lvlJc w:val="left"/>
    </w:lvl>
    <w:lvl w:ilvl="4" w:tplc="D674D632">
      <w:numFmt w:val="decimal"/>
      <w:lvlText w:val=""/>
      <w:lvlJc w:val="left"/>
    </w:lvl>
    <w:lvl w:ilvl="5" w:tplc="F7DA2CAC">
      <w:numFmt w:val="decimal"/>
      <w:lvlText w:val=""/>
      <w:lvlJc w:val="left"/>
    </w:lvl>
    <w:lvl w:ilvl="6" w:tplc="4AC82D32">
      <w:numFmt w:val="decimal"/>
      <w:lvlText w:val=""/>
      <w:lvlJc w:val="left"/>
    </w:lvl>
    <w:lvl w:ilvl="7" w:tplc="2278BCA0">
      <w:numFmt w:val="decimal"/>
      <w:lvlText w:val=""/>
      <w:lvlJc w:val="left"/>
    </w:lvl>
    <w:lvl w:ilvl="8" w:tplc="E874380C">
      <w:numFmt w:val="decimal"/>
      <w:lvlText w:val=""/>
      <w:lvlJc w:val="left"/>
    </w:lvl>
  </w:abstractNum>
  <w:abstractNum w:abstractNumId="8" w15:restartNumberingAfterBreak="0">
    <w:nsid w:val="FFFFFF88"/>
    <w:multiLevelType w:val="singleLevel"/>
    <w:tmpl w:val="5E7C5A08"/>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06C4CE7A"/>
    <w:lvl w:ilvl="0" w:tplc="4A202902">
      <w:start w:val="1"/>
      <w:numFmt w:val="bullet"/>
      <w:pStyle w:val="ListBullet"/>
      <w:lvlText w:val=""/>
      <w:lvlJc w:val="left"/>
      <w:pPr>
        <w:tabs>
          <w:tab w:val="num" w:pos="360"/>
        </w:tabs>
        <w:ind w:left="360" w:hanging="360"/>
      </w:pPr>
      <w:rPr>
        <w:rFonts w:ascii="Symbol" w:hAnsi="Symbol" w:hint="default"/>
      </w:rPr>
    </w:lvl>
    <w:lvl w:ilvl="1" w:tplc="BC5ED846">
      <w:numFmt w:val="decimal"/>
      <w:lvlText w:val=""/>
      <w:lvlJc w:val="left"/>
    </w:lvl>
    <w:lvl w:ilvl="2" w:tplc="7C403A6C">
      <w:numFmt w:val="decimal"/>
      <w:lvlText w:val=""/>
      <w:lvlJc w:val="left"/>
    </w:lvl>
    <w:lvl w:ilvl="3" w:tplc="C980F196">
      <w:numFmt w:val="decimal"/>
      <w:lvlText w:val=""/>
      <w:lvlJc w:val="left"/>
    </w:lvl>
    <w:lvl w:ilvl="4" w:tplc="A7EC7BEE">
      <w:numFmt w:val="decimal"/>
      <w:lvlText w:val=""/>
      <w:lvlJc w:val="left"/>
    </w:lvl>
    <w:lvl w:ilvl="5" w:tplc="F49C8BCE">
      <w:numFmt w:val="decimal"/>
      <w:lvlText w:val=""/>
      <w:lvlJc w:val="left"/>
    </w:lvl>
    <w:lvl w:ilvl="6" w:tplc="FEAE2406">
      <w:numFmt w:val="decimal"/>
      <w:lvlText w:val=""/>
      <w:lvlJc w:val="left"/>
    </w:lvl>
    <w:lvl w:ilvl="7" w:tplc="42F646C2">
      <w:numFmt w:val="decimal"/>
      <w:lvlText w:val=""/>
      <w:lvlJc w:val="left"/>
    </w:lvl>
    <w:lvl w:ilvl="8" w:tplc="DA92CBE4">
      <w:numFmt w:val="decimal"/>
      <w:lvlText w:val=""/>
      <w:lvlJc w:val="left"/>
    </w:lvl>
  </w:abstractNum>
  <w:abstractNum w:abstractNumId="10" w15:restartNumberingAfterBreak="0">
    <w:nsid w:val="01844CF3"/>
    <w:multiLevelType w:val="hybridMultilevel"/>
    <w:tmpl w:val="B724734E"/>
    <w:lvl w:ilvl="0" w:tplc="04090005">
      <w:start w:val="1"/>
      <w:numFmt w:val="bullet"/>
      <w:lvlText w:val=""/>
      <w:lvlJc w:val="left"/>
      <w:pPr>
        <w:ind w:left="720" w:hanging="360"/>
      </w:pPr>
      <w:rPr>
        <w:rFonts w:ascii="Wingdings" w:hAnsi="Wingdings" w:hint="default"/>
      </w:rPr>
    </w:lvl>
    <w:lvl w:ilvl="1" w:tplc="11F67908">
      <w:numFmt w:val="bullet"/>
      <w:lvlText w:val="•"/>
      <w:lvlJc w:val="left"/>
      <w:pPr>
        <w:ind w:left="1440" w:hanging="360"/>
      </w:pPr>
      <w:rPr>
        <w:rFonts w:ascii="Century Gothic" w:eastAsiaTheme="minorHAnsi" w:hAnsi="Century Gothic"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F7E42"/>
    <w:multiLevelType w:val="hybridMultilevel"/>
    <w:tmpl w:val="1184413E"/>
    <w:lvl w:ilvl="0" w:tplc="1CFA1106">
      <w:start w:val="1"/>
      <w:numFmt w:val="bullet"/>
      <w:lvlText w:val=""/>
      <w:lvlJc w:val="left"/>
      <w:pPr>
        <w:ind w:left="720" w:hanging="360"/>
      </w:pPr>
      <w:rPr>
        <w:rFonts w:ascii="Wingdings" w:hAnsi="Wingdings" w:hint="default"/>
        <w:color w:val="981B1E"/>
        <w:spacing w:val="0"/>
        <w:w w:val="100"/>
      </w:rPr>
    </w:lvl>
    <w:lvl w:ilvl="1" w:tplc="240A0003" w:tentative="1">
      <w:start w:val="1"/>
      <w:numFmt w:val="bullet"/>
      <w:lvlText w:val="o"/>
      <w:lvlJc w:val="left"/>
      <w:pPr>
        <w:ind w:left="1440" w:hanging="360"/>
      </w:pPr>
      <w:rPr>
        <w:rFonts w:ascii="Courier New" w:hAnsi="Courier New" w:cs="MinionPro-Regular"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MinionPro-Regular"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MinionPro-Regular"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5B11096"/>
    <w:multiLevelType w:val="hybridMultilevel"/>
    <w:tmpl w:val="171A7F2E"/>
    <w:lvl w:ilvl="0" w:tplc="6848E97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E67C4"/>
    <w:multiLevelType w:val="hybridMultilevel"/>
    <w:tmpl w:val="B98E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300B3"/>
    <w:multiLevelType w:val="hybridMultilevel"/>
    <w:tmpl w:val="B134B7D0"/>
    <w:lvl w:ilvl="0" w:tplc="288833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37822"/>
    <w:multiLevelType w:val="hybridMultilevel"/>
    <w:tmpl w:val="E0E2CC34"/>
    <w:lvl w:ilvl="0" w:tplc="1CFA1106">
      <w:start w:val="1"/>
      <w:numFmt w:val="bullet"/>
      <w:lvlText w:val=""/>
      <w:lvlJc w:val="left"/>
      <w:pPr>
        <w:ind w:left="720" w:hanging="360"/>
      </w:pPr>
      <w:rPr>
        <w:rFonts w:ascii="Wingdings" w:hAnsi="Wingdings" w:hint="default"/>
        <w:color w:val="981B1E"/>
      </w:rPr>
    </w:lvl>
    <w:lvl w:ilvl="1" w:tplc="11F67908">
      <w:numFmt w:val="bullet"/>
      <w:lvlText w:val="•"/>
      <w:lvlJc w:val="left"/>
      <w:pPr>
        <w:ind w:left="1440" w:hanging="360"/>
      </w:pPr>
      <w:rPr>
        <w:rFonts w:ascii="Century Gothic" w:eastAsiaTheme="minorHAnsi" w:hAnsi="Century Gothic"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955F7"/>
    <w:multiLevelType w:val="hybridMultilevel"/>
    <w:tmpl w:val="72301176"/>
    <w:lvl w:ilvl="0" w:tplc="317CCCB4">
      <w:start w:val="1"/>
      <w:numFmt w:val="bullet"/>
      <w:pStyle w:val="Box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MinionPro-Regula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inionPro-Regula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inionPro-Regula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993139"/>
    <w:multiLevelType w:val="hybridMultilevel"/>
    <w:tmpl w:val="1C1C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742E9"/>
    <w:multiLevelType w:val="hybridMultilevel"/>
    <w:tmpl w:val="9B72128A"/>
    <w:lvl w:ilvl="0" w:tplc="BE4C15DA">
      <w:start w:val="1"/>
      <w:numFmt w:val="bullet"/>
      <w:lvlText w:val=""/>
      <w:lvlJc w:val="left"/>
      <w:pPr>
        <w:ind w:left="360" w:hanging="360"/>
      </w:pPr>
      <w:rPr>
        <w:rFonts w:ascii="Symbol" w:hAnsi="Symbol" w:hint="default"/>
      </w:rPr>
    </w:lvl>
    <w:lvl w:ilvl="1" w:tplc="D4CC3FBA">
      <w:start w:val="1"/>
      <w:numFmt w:val="bullet"/>
      <w:lvlText w:val="o"/>
      <w:lvlJc w:val="left"/>
      <w:pPr>
        <w:ind w:left="1080" w:hanging="360"/>
      </w:pPr>
      <w:rPr>
        <w:rFonts w:ascii="Courier New" w:hAnsi="Courier New" w:cs="MinionPro-Regular" w:hint="default"/>
      </w:rPr>
    </w:lvl>
    <w:lvl w:ilvl="2" w:tplc="15BAD4C6">
      <w:start w:val="1"/>
      <w:numFmt w:val="bullet"/>
      <w:lvlText w:val=""/>
      <w:lvlJc w:val="left"/>
      <w:pPr>
        <w:ind w:left="1800" w:hanging="360"/>
      </w:pPr>
      <w:rPr>
        <w:rFonts w:ascii="Wingdings" w:hAnsi="Wingdings" w:hint="default"/>
      </w:rPr>
    </w:lvl>
    <w:lvl w:ilvl="3" w:tplc="5F8C1D02">
      <w:start w:val="1"/>
      <w:numFmt w:val="bullet"/>
      <w:lvlText w:val=""/>
      <w:lvlJc w:val="left"/>
      <w:pPr>
        <w:ind w:left="2520" w:hanging="360"/>
      </w:pPr>
      <w:rPr>
        <w:rFonts w:ascii="Symbol" w:hAnsi="Symbol" w:hint="default"/>
      </w:rPr>
    </w:lvl>
    <w:lvl w:ilvl="4" w:tplc="31B2D844">
      <w:start w:val="1"/>
      <w:numFmt w:val="bullet"/>
      <w:lvlText w:val="o"/>
      <w:lvlJc w:val="left"/>
      <w:pPr>
        <w:ind w:left="3240" w:hanging="360"/>
      </w:pPr>
      <w:rPr>
        <w:rFonts w:ascii="Courier New" w:hAnsi="Courier New" w:cs="MinionPro-Regular" w:hint="default"/>
      </w:rPr>
    </w:lvl>
    <w:lvl w:ilvl="5" w:tplc="25F46DA4">
      <w:start w:val="1"/>
      <w:numFmt w:val="bullet"/>
      <w:lvlText w:val=""/>
      <w:lvlJc w:val="left"/>
      <w:pPr>
        <w:ind w:left="3960" w:hanging="360"/>
      </w:pPr>
      <w:rPr>
        <w:rFonts w:ascii="Wingdings" w:hAnsi="Wingdings" w:hint="default"/>
      </w:rPr>
    </w:lvl>
    <w:lvl w:ilvl="6" w:tplc="9378DBB6">
      <w:start w:val="1"/>
      <w:numFmt w:val="bullet"/>
      <w:lvlText w:val=""/>
      <w:lvlJc w:val="left"/>
      <w:pPr>
        <w:ind w:left="4680" w:hanging="360"/>
      </w:pPr>
      <w:rPr>
        <w:rFonts w:ascii="Symbol" w:hAnsi="Symbol" w:hint="default"/>
      </w:rPr>
    </w:lvl>
    <w:lvl w:ilvl="7" w:tplc="4F74AA5E">
      <w:start w:val="1"/>
      <w:numFmt w:val="bullet"/>
      <w:lvlText w:val="o"/>
      <w:lvlJc w:val="left"/>
      <w:pPr>
        <w:ind w:left="5400" w:hanging="360"/>
      </w:pPr>
      <w:rPr>
        <w:rFonts w:ascii="Courier New" w:hAnsi="Courier New" w:cs="MinionPro-Regular" w:hint="default"/>
      </w:rPr>
    </w:lvl>
    <w:lvl w:ilvl="8" w:tplc="5B565AF4">
      <w:start w:val="1"/>
      <w:numFmt w:val="bullet"/>
      <w:lvlText w:val=""/>
      <w:lvlJc w:val="left"/>
      <w:pPr>
        <w:ind w:left="6120" w:hanging="360"/>
      </w:pPr>
      <w:rPr>
        <w:rFonts w:ascii="Wingdings" w:hAnsi="Wingdings" w:hint="default"/>
      </w:rPr>
    </w:lvl>
  </w:abstractNum>
  <w:abstractNum w:abstractNumId="19" w15:restartNumberingAfterBreak="0">
    <w:nsid w:val="35BE74A5"/>
    <w:multiLevelType w:val="hybridMultilevel"/>
    <w:tmpl w:val="657EE7AE"/>
    <w:lvl w:ilvl="0" w:tplc="749C0FC4">
      <w:start w:val="1"/>
      <w:numFmt w:val="bullet"/>
      <w:lvlText w:val=""/>
      <w:lvlJc w:val="left"/>
      <w:pPr>
        <w:ind w:left="720" w:hanging="360"/>
      </w:pPr>
      <w:rPr>
        <w:rFonts w:ascii="Symbol" w:hAnsi="Symbol" w:hint="default"/>
        <w:color w:val="FDB813"/>
        <w:spacing w:val="0"/>
        <w:w w:val="100"/>
      </w:rPr>
    </w:lvl>
    <w:lvl w:ilvl="1" w:tplc="240A0003" w:tentative="1">
      <w:start w:val="1"/>
      <w:numFmt w:val="bullet"/>
      <w:lvlText w:val="o"/>
      <w:lvlJc w:val="left"/>
      <w:pPr>
        <w:ind w:left="1440" w:hanging="360"/>
      </w:pPr>
      <w:rPr>
        <w:rFonts w:ascii="Courier New" w:hAnsi="Courier New" w:cs="MinionPro-Regular"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MinionPro-Regular"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MinionPro-Regular"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965A5A"/>
    <w:multiLevelType w:val="hybridMultilevel"/>
    <w:tmpl w:val="FAE4C3F8"/>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1" w15:restartNumberingAfterBreak="0">
    <w:nsid w:val="3F40471C"/>
    <w:multiLevelType w:val="hybridMultilevel"/>
    <w:tmpl w:val="6E2C1AC4"/>
    <w:lvl w:ilvl="0" w:tplc="989C2E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D4E7C"/>
    <w:multiLevelType w:val="hybridMultilevel"/>
    <w:tmpl w:val="178008AE"/>
    <w:lvl w:ilvl="0" w:tplc="22D0ECE2">
      <w:numFmt w:val="bullet"/>
      <w:lvlText w:val="•"/>
      <w:lvlJc w:val="left"/>
      <w:pPr>
        <w:ind w:left="720" w:hanging="360"/>
      </w:pPr>
      <w:rPr>
        <w:rFonts w:ascii="Arial" w:eastAsiaTheme="minorHAnsi" w:hAnsi="Arial" w:cs="Arial" w:hint="default"/>
        <w:color w:val="1DB3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C5C86"/>
    <w:multiLevelType w:val="hybridMultilevel"/>
    <w:tmpl w:val="92F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A5693"/>
    <w:multiLevelType w:val="hybridMultilevel"/>
    <w:tmpl w:val="00A64272"/>
    <w:lvl w:ilvl="0" w:tplc="1CFA1106">
      <w:start w:val="1"/>
      <w:numFmt w:val="bullet"/>
      <w:lvlText w:val=""/>
      <w:lvlJc w:val="left"/>
      <w:pPr>
        <w:ind w:left="720" w:hanging="360"/>
      </w:pPr>
      <w:rPr>
        <w:rFonts w:ascii="Wingdings" w:hAnsi="Wingdings" w:hint="default"/>
        <w:color w:val="981B1E"/>
        <w:spacing w:val="0"/>
        <w:w w:val="100"/>
      </w:rPr>
    </w:lvl>
    <w:lvl w:ilvl="1" w:tplc="240A0003" w:tentative="1">
      <w:start w:val="1"/>
      <w:numFmt w:val="bullet"/>
      <w:lvlText w:val="o"/>
      <w:lvlJc w:val="left"/>
      <w:pPr>
        <w:ind w:left="1440" w:hanging="360"/>
      </w:pPr>
      <w:rPr>
        <w:rFonts w:ascii="Courier New" w:hAnsi="Courier New" w:cs="MinionPro-Regular"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MinionPro-Regular"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MinionPro-Regular"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6023CB"/>
    <w:multiLevelType w:val="hybridMultilevel"/>
    <w:tmpl w:val="9A8EC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12BF6"/>
    <w:multiLevelType w:val="hybridMultilevel"/>
    <w:tmpl w:val="C868D646"/>
    <w:lvl w:ilvl="0" w:tplc="3F66AE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E7D22"/>
    <w:multiLevelType w:val="hybridMultilevel"/>
    <w:tmpl w:val="AED0054E"/>
    <w:lvl w:ilvl="0" w:tplc="1CFA1106">
      <w:start w:val="1"/>
      <w:numFmt w:val="bullet"/>
      <w:lvlText w:val=""/>
      <w:lvlJc w:val="left"/>
      <w:pPr>
        <w:ind w:left="720" w:hanging="360"/>
      </w:pPr>
      <w:rPr>
        <w:rFonts w:ascii="Wingdings" w:hAnsi="Wingdings" w:hint="default"/>
        <w:color w:val="981B1E"/>
        <w:spacing w:val="0"/>
        <w:w w:val="100"/>
      </w:rPr>
    </w:lvl>
    <w:lvl w:ilvl="1" w:tplc="240A0003" w:tentative="1">
      <w:start w:val="1"/>
      <w:numFmt w:val="bullet"/>
      <w:lvlText w:val="o"/>
      <w:lvlJc w:val="left"/>
      <w:pPr>
        <w:ind w:left="1440" w:hanging="360"/>
      </w:pPr>
      <w:rPr>
        <w:rFonts w:ascii="Courier New" w:hAnsi="Courier New" w:cs="MinionPro-Regular"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MinionPro-Regular"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MinionPro-Regular"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F33E51"/>
    <w:multiLevelType w:val="hybridMultilevel"/>
    <w:tmpl w:val="E3246260"/>
    <w:lvl w:ilvl="0" w:tplc="5AE0D93C">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0735D6E"/>
    <w:multiLevelType w:val="hybridMultilevel"/>
    <w:tmpl w:val="299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E1BAB"/>
    <w:multiLevelType w:val="hybridMultilevel"/>
    <w:tmpl w:val="541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C019C"/>
    <w:multiLevelType w:val="hybridMultilevel"/>
    <w:tmpl w:val="B98E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26DD2"/>
    <w:multiLevelType w:val="hybridMultilevel"/>
    <w:tmpl w:val="CFD8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inion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inionPro-Regula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inionPro-Regular"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26690"/>
    <w:multiLevelType w:val="hybridMultilevel"/>
    <w:tmpl w:val="EA847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100B3"/>
    <w:multiLevelType w:val="hybridMultilevel"/>
    <w:tmpl w:val="97AC1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10"/>
  </w:num>
  <w:num w:numId="4">
    <w:abstractNumId w:val="15"/>
  </w:num>
  <w:num w:numId="5">
    <w:abstractNumId w:val="27"/>
  </w:num>
  <w:num w:numId="6">
    <w:abstractNumId w:val="24"/>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12"/>
  </w:num>
  <w:num w:numId="21">
    <w:abstractNumId w:val="32"/>
  </w:num>
  <w:num w:numId="22">
    <w:abstractNumId w:val="23"/>
  </w:num>
  <w:num w:numId="23">
    <w:abstractNumId w:val="29"/>
  </w:num>
  <w:num w:numId="24">
    <w:abstractNumId w:val="17"/>
  </w:num>
  <w:num w:numId="25">
    <w:abstractNumId w:val="34"/>
  </w:num>
  <w:num w:numId="26">
    <w:abstractNumId w:val="30"/>
  </w:num>
  <w:num w:numId="27">
    <w:abstractNumId w:val="20"/>
  </w:num>
  <w:num w:numId="28">
    <w:abstractNumId w:val="22"/>
  </w:num>
  <w:num w:numId="29">
    <w:abstractNumId w:val="33"/>
  </w:num>
  <w:num w:numId="30">
    <w:abstractNumId w:val="26"/>
  </w:num>
  <w:num w:numId="31">
    <w:abstractNumId w:val="31"/>
  </w:num>
  <w:num w:numId="32">
    <w:abstractNumId w:val="14"/>
  </w:num>
  <w:num w:numId="33">
    <w:abstractNumId w:val="25"/>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defaultTabStop w:val="720"/>
  <w:evenAndOddHeaders/>
  <w:characterSpacingControl w:val="doNotCompress"/>
  <w:hdrShapeDefaults>
    <o:shapedefaults v:ext="edit" spidmax="2050">
      <o:colormru v:ext="edit" colors="#fffab2,#fcec9e,#4accf0,#eee4ba,#fa8485,#ffff9e,#fffdbe,#eeedb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0E"/>
    <w:rsid w:val="00000017"/>
    <w:rsid w:val="00000467"/>
    <w:rsid w:val="00000856"/>
    <w:rsid w:val="00000BA5"/>
    <w:rsid w:val="000012A4"/>
    <w:rsid w:val="000013FE"/>
    <w:rsid w:val="0000175A"/>
    <w:rsid w:val="00001B91"/>
    <w:rsid w:val="00001D74"/>
    <w:rsid w:val="000021A6"/>
    <w:rsid w:val="0000388B"/>
    <w:rsid w:val="0000455E"/>
    <w:rsid w:val="000047C7"/>
    <w:rsid w:val="0000485E"/>
    <w:rsid w:val="0000525D"/>
    <w:rsid w:val="000059FD"/>
    <w:rsid w:val="00006B29"/>
    <w:rsid w:val="00006CA0"/>
    <w:rsid w:val="00007701"/>
    <w:rsid w:val="00010C0A"/>
    <w:rsid w:val="000110BA"/>
    <w:rsid w:val="00011194"/>
    <w:rsid w:val="00011B60"/>
    <w:rsid w:val="000125FF"/>
    <w:rsid w:val="00013A30"/>
    <w:rsid w:val="00013E9C"/>
    <w:rsid w:val="00013F33"/>
    <w:rsid w:val="00014FF0"/>
    <w:rsid w:val="00015AEC"/>
    <w:rsid w:val="0001645A"/>
    <w:rsid w:val="00016507"/>
    <w:rsid w:val="000167F9"/>
    <w:rsid w:val="000178AC"/>
    <w:rsid w:val="00017FF0"/>
    <w:rsid w:val="00020405"/>
    <w:rsid w:val="00021152"/>
    <w:rsid w:val="00021947"/>
    <w:rsid w:val="00021B5E"/>
    <w:rsid w:val="00021C7B"/>
    <w:rsid w:val="000228AD"/>
    <w:rsid w:val="00022F27"/>
    <w:rsid w:val="000241DC"/>
    <w:rsid w:val="000242E1"/>
    <w:rsid w:val="00024953"/>
    <w:rsid w:val="00025421"/>
    <w:rsid w:val="000259B9"/>
    <w:rsid w:val="000268CB"/>
    <w:rsid w:val="00026DCB"/>
    <w:rsid w:val="00026F70"/>
    <w:rsid w:val="00026FC9"/>
    <w:rsid w:val="00027115"/>
    <w:rsid w:val="0002753F"/>
    <w:rsid w:val="000275CD"/>
    <w:rsid w:val="00027693"/>
    <w:rsid w:val="000276B7"/>
    <w:rsid w:val="00030232"/>
    <w:rsid w:val="0003167B"/>
    <w:rsid w:val="000331E6"/>
    <w:rsid w:val="0003349B"/>
    <w:rsid w:val="00033717"/>
    <w:rsid w:val="0003411D"/>
    <w:rsid w:val="000348EC"/>
    <w:rsid w:val="00034980"/>
    <w:rsid w:val="00034A71"/>
    <w:rsid w:val="00035B72"/>
    <w:rsid w:val="00035E3D"/>
    <w:rsid w:val="00035E76"/>
    <w:rsid w:val="00035EC5"/>
    <w:rsid w:val="000361BE"/>
    <w:rsid w:val="00036252"/>
    <w:rsid w:val="000364CB"/>
    <w:rsid w:val="00036601"/>
    <w:rsid w:val="0004010D"/>
    <w:rsid w:val="00040CBF"/>
    <w:rsid w:val="00041A7D"/>
    <w:rsid w:val="00041E46"/>
    <w:rsid w:val="00042D15"/>
    <w:rsid w:val="0004526F"/>
    <w:rsid w:val="00045BC6"/>
    <w:rsid w:val="000473F1"/>
    <w:rsid w:val="00047934"/>
    <w:rsid w:val="00047BC4"/>
    <w:rsid w:val="00050314"/>
    <w:rsid w:val="00050884"/>
    <w:rsid w:val="000510A3"/>
    <w:rsid w:val="000511F1"/>
    <w:rsid w:val="0005204F"/>
    <w:rsid w:val="000524C0"/>
    <w:rsid w:val="00052529"/>
    <w:rsid w:val="00053955"/>
    <w:rsid w:val="00053AD6"/>
    <w:rsid w:val="000546F3"/>
    <w:rsid w:val="00054CBB"/>
    <w:rsid w:val="0005506B"/>
    <w:rsid w:val="000559CE"/>
    <w:rsid w:val="00055D15"/>
    <w:rsid w:val="00055E96"/>
    <w:rsid w:val="000561E7"/>
    <w:rsid w:val="0005652F"/>
    <w:rsid w:val="000566EC"/>
    <w:rsid w:val="00057FE5"/>
    <w:rsid w:val="000601CC"/>
    <w:rsid w:val="0006061F"/>
    <w:rsid w:val="0006118A"/>
    <w:rsid w:val="000611C6"/>
    <w:rsid w:val="00061C14"/>
    <w:rsid w:val="00061D2F"/>
    <w:rsid w:val="000631D8"/>
    <w:rsid w:val="00063214"/>
    <w:rsid w:val="00063B95"/>
    <w:rsid w:val="00064039"/>
    <w:rsid w:val="000644AC"/>
    <w:rsid w:val="00064734"/>
    <w:rsid w:val="00064817"/>
    <w:rsid w:val="00064AD6"/>
    <w:rsid w:val="000653EA"/>
    <w:rsid w:val="0006549F"/>
    <w:rsid w:val="00065815"/>
    <w:rsid w:val="00065BDA"/>
    <w:rsid w:val="00065E93"/>
    <w:rsid w:val="00065FE4"/>
    <w:rsid w:val="000661D3"/>
    <w:rsid w:val="00067195"/>
    <w:rsid w:val="00067505"/>
    <w:rsid w:val="000701B4"/>
    <w:rsid w:val="00071449"/>
    <w:rsid w:val="00072BE5"/>
    <w:rsid w:val="00072F9D"/>
    <w:rsid w:val="0007324F"/>
    <w:rsid w:val="00073B24"/>
    <w:rsid w:val="000745BA"/>
    <w:rsid w:val="00075040"/>
    <w:rsid w:val="000763DE"/>
    <w:rsid w:val="00076A23"/>
    <w:rsid w:val="00077134"/>
    <w:rsid w:val="00077709"/>
    <w:rsid w:val="0007791C"/>
    <w:rsid w:val="00080437"/>
    <w:rsid w:val="00080F89"/>
    <w:rsid w:val="00082405"/>
    <w:rsid w:val="00082608"/>
    <w:rsid w:val="00082B68"/>
    <w:rsid w:val="00083502"/>
    <w:rsid w:val="00083B74"/>
    <w:rsid w:val="00083DCE"/>
    <w:rsid w:val="00084625"/>
    <w:rsid w:val="00084679"/>
    <w:rsid w:val="00084AD8"/>
    <w:rsid w:val="000868CA"/>
    <w:rsid w:val="00086AF9"/>
    <w:rsid w:val="00086D8F"/>
    <w:rsid w:val="00087BB6"/>
    <w:rsid w:val="000900F6"/>
    <w:rsid w:val="00090E76"/>
    <w:rsid w:val="00091619"/>
    <w:rsid w:val="000918F3"/>
    <w:rsid w:val="00091913"/>
    <w:rsid w:val="00091F30"/>
    <w:rsid w:val="0009216C"/>
    <w:rsid w:val="0009253F"/>
    <w:rsid w:val="00092C48"/>
    <w:rsid w:val="00092FF5"/>
    <w:rsid w:val="00093627"/>
    <w:rsid w:val="000938D7"/>
    <w:rsid w:val="00093B53"/>
    <w:rsid w:val="00093C4E"/>
    <w:rsid w:val="00094090"/>
    <w:rsid w:val="00094160"/>
    <w:rsid w:val="00094640"/>
    <w:rsid w:val="00094837"/>
    <w:rsid w:val="0009548E"/>
    <w:rsid w:val="00095F00"/>
    <w:rsid w:val="000963A8"/>
    <w:rsid w:val="00097729"/>
    <w:rsid w:val="00097DDC"/>
    <w:rsid w:val="00097E5F"/>
    <w:rsid w:val="000A0656"/>
    <w:rsid w:val="000A11DE"/>
    <w:rsid w:val="000A1975"/>
    <w:rsid w:val="000A1A87"/>
    <w:rsid w:val="000A232D"/>
    <w:rsid w:val="000A24EF"/>
    <w:rsid w:val="000A40E2"/>
    <w:rsid w:val="000A4203"/>
    <w:rsid w:val="000A4395"/>
    <w:rsid w:val="000A4508"/>
    <w:rsid w:val="000A4516"/>
    <w:rsid w:val="000A6807"/>
    <w:rsid w:val="000A68B0"/>
    <w:rsid w:val="000A6F38"/>
    <w:rsid w:val="000A736F"/>
    <w:rsid w:val="000A778A"/>
    <w:rsid w:val="000B00E2"/>
    <w:rsid w:val="000B01D3"/>
    <w:rsid w:val="000B161D"/>
    <w:rsid w:val="000B191A"/>
    <w:rsid w:val="000B1979"/>
    <w:rsid w:val="000B1B21"/>
    <w:rsid w:val="000B1FFF"/>
    <w:rsid w:val="000B23F2"/>
    <w:rsid w:val="000B26D6"/>
    <w:rsid w:val="000B275D"/>
    <w:rsid w:val="000B2ACD"/>
    <w:rsid w:val="000B39BB"/>
    <w:rsid w:val="000B40ED"/>
    <w:rsid w:val="000B4184"/>
    <w:rsid w:val="000B4A29"/>
    <w:rsid w:val="000B51A0"/>
    <w:rsid w:val="000B581E"/>
    <w:rsid w:val="000B5D88"/>
    <w:rsid w:val="000B66C4"/>
    <w:rsid w:val="000B685D"/>
    <w:rsid w:val="000B7A34"/>
    <w:rsid w:val="000C0945"/>
    <w:rsid w:val="000C0C2E"/>
    <w:rsid w:val="000C110A"/>
    <w:rsid w:val="000C1F54"/>
    <w:rsid w:val="000C399E"/>
    <w:rsid w:val="000C3E0D"/>
    <w:rsid w:val="000C4AC1"/>
    <w:rsid w:val="000C4ACC"/>
    <w:rsid w:val="000C4E72"/>
    <w:rsid w:val="000C5100"/>
    <w:rsid w:val="000C5484"/>
    <w:rsid w:val="000C55CF"/>
    <w:rsid w:val="000C59C0"/>
    <w:rsid w:val="000C59FA"/>
    <w:rsid w:val="000C6007"/>
    <w:rsid w:val="000C780F"/>
    <w:rsid w:val="000C7865"/>
    <w:rsid w:val="000D02F9"/>
    <w:rsid w:val="000D0E74"/>
    <w:rsid w:val="000D1C75"/>
    <w:rsid w:val="000D2FE1"/>
    <w:rsid w:val="000D31D3"/>
    <w:rsid w:val="000D34A4"/>
    <w:rsid w:val="000D369C"/>
    <w:rsid w:val="000D37B6"/>
    <w:rsid w:val="000D407A"/>
    <w:rsid w:val="000D448C"/>
    <w:rsid w:val="000D4609"/>
    <w:rsid w:val="000D469A"/>
    <w:rsid w:val="000D6232"/>
    <w:rsid w:val="000D6908"/>
    <w:rsid w:val="000D70C3"/>
    <w:rsid w:val="000D73A2"/>
    <w:rsid w:val="000D7544"/>
    <w:rsid w:val="000E04AE"/>
    <w:rsid w:val="000E0674"/>
    <w:rsid w:val="000E078B"/>
    <w:rsid w:val="000E0A72"/>
    <w:rsid w:val="000E137F"/>
    <w:rsid w:val="000E140D"/>
    <w:rsid w:val="000E1622"/>
    <w:rsid w:val="000E20A5"/>
    <w:rsid w:val="000E31BB"/>
    <w:rsid w:val="000E3433"/>
    <w:rsid w:val="000E3B20"/>
    <w:rsid w:val="000E3BB9"/>
    <w:rsid w:val="000E3D86"/>
    <w:rsid w:val="000E442C"/>
    <w:rsid w:val="000E47E3"/>
    <w:rsid w:val="000E4CFB"/>
    <w:rsid w:val="000E4F7C"/>
    <w:rsid w:val="000E5B0F"/>
    <w:rsid w:val="000E6159"/>
    <w:rsid w:val="000E63EB"/>
    <w:rsid w:val="000F1534"/>
    <w:rsid w:val="000F1EE2"/>
    <w:rsid w:val="000F26EE"/>
    <w:rsid w:val="000F3047"/>
    <w:rsid w:val="000F3326"/>
    <w:rsid w:val="000F361A"/>
    <w:rsid w:val="000F3E3A"/>
    <w:rsid w:val="000F4AD6"/>
    <w:rsid w:val="000F4EF6"/>
    <w:rsid w:val="000F5171"/>
    <w:rsid w:val="000F5B26"/>
    <w:rsid w:val="000F61BE"/>
    <w:rsid w:val="000F67C6"/>
    <w:rsid w:val="000F7362"/>
    <w:rsid w:val="00100499"/>
    <w:rsid w:val="00100664"/>
    <w:rsid w:val="00100A37"/>
    <w:rsid w:val="00100B23"/>
    <w:rsid w:val="001014E4"/>
    <w:rsid w:val="00102AB2"/>
    <w:rsid w:val="00103F32"/>
    <w:rsid w:val="00104647"/>
    <w:rsid w:val="00104875"/>
    <w:rsid w:val="00104FE6"/>
    <w:rsid w:val="001050B6"/>
    <w:rsid w:val="00105A6E"/>
    <w:rsid w:val="00105D03"/>
    <w:rsid w:val="00105DAB"/>
    <w:rsid w:val="00107794"/>
    <w:rsid w:val="00110716"/>
    <w:rsid w:val="001107C5"/>
    <w:rsid w:val="001113F2"/>
    <w:rsid w:val="00111830"/>
    <w:rsid w:val="00112FD1"/>
    <w:rsid w:val="0011449C"/>
    <w:rsid w:val="001164A7"/>
    <w:rsid w:val="001167EC"/>
    <w:rsid w:val="00117087"/>
    <w:rsid w:val="001175EC"/>
    <w:rsid w:val="00117EC7"/>
    <w:rsid w:val="001200BA"/>
    <w:rsid w:val="00120139"/>
    <w:rsid w:val="001202AC"/>
    <w:rsid w:val="00120D64"/>
    <w:rsid w:val="0012115D"/>
    <w:rsid w:val="0012133F"/>
    <w:rsid w:val="0012169E"/>
    <w:rsid w:val="001219F4"/>
    <w:rsid w:val="00121BC2"/>
    <w:rsid w:val="00121F21"/>
    <w:rsid w:val="00123344"/>
    <w:rsid w:val="00123712"/>
    <w:rsid w:val="0012428F"/>
    <w:rsid w:val="001242A5"/>
    <w:rsid w:val="00125288"/>
    <w:rsid w:val="00125547"/>
    <w:rsid w:val="00125E0F"/>
    <w:rsid w:val="00125E41"/>
    <w:rsid w:val="00125F59"/>
    <w:rsid w:val="00126F85"/>
    <w:rsid w:val="001273E1"/>
    <w:rsid w:val="001277FB"/>
    <w:rsid w:val="00130276"/>
    <w:rsid w:val="0013035B"/>
    <w:rsid w:val="00130375"/>
    <w:rsid w:val="00130F37"/>
    <w:rsid w:val="001316C8"/>
    <w:rsid w:val="00132191"/>
    <w:rsid w:val="00132DF6"/>
    <w:rsid w:val="00133EA9"/>
    <w:rsid w:val="00134AC9"/>
    <w:rsid w:val="00134BAB"/>
    <w:rsid w:val="00134C0A"/>
    <w:rsid w:val="00134F05"/>
    <w:rsid w:val="0013647A"/>
    <w:rsid w:val="001365F8"/>
    <w:rsid w:val="001374DA"/>
    <w:rsid w:val="0013789D"/>
    <w:rsid w:val="00140902"/>
    <w:rsid w:val="00142174"/>
    <w:rsid w:val="00142D94"/>
    <w:rsid w:val="00142FED"/>
    <w:rsid w:val="0014316C"/>
    <w:rsid w:val="0014322D"/>
    <w:rsid w:val="00143CAC"/>
    <w:rsid w:val="001445C5"/>
    <w:rsid w:val="00144978"/>
    <w:rsid w:val="00144C4E"/>
    <w:rsid w:val="00144CE0"/>
    <w:rsid w:val="00144F12"/>
    <w:rsid w:val="00144F23"/>
    <w:rsid w:val="00145C08"/>
    <w:rsid w:val="00145E36"/>
    <w:rsid w:val="0014737B"/>
    <w:rsid w:val="001475F0"/>
    <w:rsid w:val="001478BB"/>
    <w:rsid w:val="001478E6"/>
    <w:rsid w:val="00150286"/>
    <w:rsid w:val="00150293"/>
    <w:rsid w:val="001504A6"/>
    <w:rsid w:val="00150AD1"/>
    <w:rsid w:val="0015118C"/>
    <w:rsid w:val="0015133F"/>
    <w:rsid w:val="00151BF9"/>
    <w:rsid w:val="00151F65"/>
    <w:rsid w:val="00152815"/>
    <w:rsid w:val="001529C6"/>
    <w:rsid w:val="00152FBA"/>
    <w:rsid w:val="00153A7F"/>
    <w:rsid w:val="00153ADE"/>
    <w:rsid w:val="00153B7F"/>
    <w:rsid w:val="00154F11"/>
    <w:rsid w:val="00155BAD"/>
    <w:rsid w:val="0015736F"/>
    <w:rsid w:val="00160222"/>
    <w:rsid w:val="0016087D"/>
    <w:rsid w:val="001638F9"/>
    <w:rsid w:val="0016405D"/>
    <w:rsid w:val="00164D86"/>
    <w:rsid w:val="001674CE"/>
    <w:rsid w:val="0016781D"/>
    <w:rsid w:val="00167C2C"/>
    <w:rsid w:val="0017159C"/>
    <w:rsid w:val="001720A3"/>
    <w:rsid w:val="0017226A"/>
    <w:rsid w:val="0017252A"/>
    <w:rsid w:val="00172E94"/>
    <w:rsid w:val="00173994"/>
    <w:rsid w:val="001740D3"/>
    <w:rsid w:val="001743FA"/>
    <w:rsid w:val="0017460B"/>
    <w:rsid w:val="001746C5"/>
    <w:rsid w:val="001752ED"/>
    <w:rsid w:val="00175927"/>
    <w:rsid w:val="00175B1A"/>
    <w:rsid w:val="00175E49"/>
    <w:rsid w:val="00175E6A"/>
    <w:rsid w:val="00176E83"/>
    <w:rsid w:val="0017735C"/>
    <w:rsid w:val="001779F7"/>
    <w:rsid w:val="00180584"/>
    <w:rsid w:val="00180CD5"/>
    <w:rsid w:val="00180DE3"/>
    <w:rsid w:val="00180EE7"/>
    <w:rsid w:val="00181583"/>
    <w:rsid w:val="00181C0D"/>
    <w:rsid w:val="00181DD6"/>
    <w:rsid w:val="00182074"/>
    <w:rsid w:val="001829C0"/>
    <w:rsid w:val="0018316F"/>
    <w:rsid w:val="00183588"/>
    <w:rsid w:val="00183781"/>
    <w:rsid w:val="00183BDD"/>
    <w:rsid w:val="00184CA3"/>
    <w:rsid w:val="00185085"/>
    <w:rsid w:val="00185673"/>
    <w:rsid w:val="001858D0"/>
    <w:rsid w:val="001859D2"/>
    <w:rsid w:val="001901C2"/>
    <w:rsid w:val="00190C6E"/>
    <w:rsid w:val="00190D21"/>
    <w:rsid w:val="001916FA"/>
    <w:rsid w:val="001925AA"/>
    <w:rsid w:val="001929A2"/>
    <w:rsid w:val="00192FA4"/>
    <w:rsid w:val="00193044"/>
    <w:rsid w:val="00193106"/>
    <w:rsid w:val="00193278"/>
    <w:rsid w:val="00193E9F"/>
    <w:rsid w:val="00194FB7"/>
    <w:rsid w:val="0019594D"/>
    <w:rsid w:val="00195EF4"/>
    <w:rsid w:val="00195F10"/>
    <w:rsid w:val="00196059"/>
    <w:rsid w:val="0019671B"/>
    <w:rsid w:val="00197B68"/>
    <w:rsid w:val="00197ECD"/>
    <w:rsid w:val="001A041E"/>
    <w:rsid w:val="001A078B"/>
    <w:rsid w:val="001A150F"/>
    <w:rsid w:val="001A16F6"/>
    <w:rsid w:val="001A2043"/>
    <w:rsid w:val="001A2110"/>
    <w:rsid w:val="001A25CD"/>
    <w:rsid w:val="001A2B03"/>
    <w:rsid w:val="001A2E06"/>
    <w:rsid w:val="001A3B0C"/>
    <w:rsid w:val="001A3C33"/>
    <w:rsid w:val="001A3FBB"/>
    <w:rsid w:val="001A6581"/>
    <w:rsid w:val="001A66FE"/>
    <w:rsid w:val="001A7034"/>
    <w:rsid w:val="001A739E"/>
    <w:rsid w:val="001A763B"/>
    <w:rsid w:val="001A7FD8"/>
    <w:rsid w:val="001B0880"/>
    <w:rsid w:val="001B0B56"/>
    <w:rsid w:val="001B0F1C"/>
    <w:rsid w:val="001B1C10"/>
    <w:rsid w:val="001B20DB"/>
    <w:rsid w:val="001B2165"/>
    <w:rsid w:val="001B2C67"/>
    <w:rsid w:val="001B2EE8"/>
    <w:rsid w:val="001B2EF6"/>
    <w:rsid w:val="001B4CAA"/>
    <w:rsid w:val="001B4ED4"/>
    <w:rsid w:val="001B6DDA"/>
    <w:rsid w:val="001B7A1D"/>
    <w:rsid w:val="001B7C8D"/>
    <w:rsid w:val="001C0BAC"/>
    <w:rsid w:val="001C13E0"/>
    <w:rsid w:val="001C18AA"/>
    <w:rsid w:val="001C1E81"/>
    <w:rsid w:val="001C2331"/>
    <w:rsid w:val="001C2B03"/>
    <w:rsid w:val="001C2F62"/>
    <w:rsid w:val="001C2FE1"/>
    <w:rsid w:val="001C30C8"/>
    <w:rsid w:val="001C3CCA"/>
    <w:rsid w:val="001C5466"/>
    <w:rsid w:val="001C613F"/>
    <w:rsid w:val="001C7345"/>
    <w:rsid w:val="001C769F"/>
    <w:rsid w:val="001C7864"/>
    <w:rsid w:val="001C7F4F"/>
    <w:rsid w:val="001D0047"/>
    <w:rsid w:val="001D087D"/>
    <w:rsid w:val="001D0A0F"/>
    <w:rsid w:val="001D1E3D"/>
    <w:rsid w:val="001D24B0"/>
    <w:rsid w:val="001D27A3"/>
    <w:rsid w:val="001D2972"/>
    <w:rsid w:val="001D2A2C"/>
    <w:rsid w:val="001D2ECE"/>
    <w:rsid w:val="001D31F6"/>
    <w:rsid w:val="001D3616"/>
    <w:rsid w:val="001D3954"/>
    <w:rsid w:val="001D3C3F"/>
    <w:rsid w:val="001D3ED0"/>
    <w:rsid w:val="001D3FA5"/>
    <w:rsid w:val="001D407C"/>
    <w:rsid w:val="001D4122"/>
    <w:rsid w:val="001D50B1"/>
    <w:rsid w:val="001D57B9"/>
    <w:rsid w:val="001D5C38"/>
    <w:rsid w:val="001D6011"/>
    <w:rsid w:val="001D69DC"/>
    <w:rsid w:val="001E0714"/>
    <w:rsid w:val="001E07EA"/>
    <w:rsid w:val="001E0898"/>
    <w:rsid w:val="001E0A58"/>
    <w:rsid w:val="001E0BD9"/>
    <w:rsid w:val="001E1843"/>
    <w:rsid w:val="001E2BB7"/>
    <w:rsid w:val="001E2C53"/>
    <w:rsid w:val="001E2EB9"/>
    <w:rsid w:val="001E3DDA"/>
    <w:rsid w:val="001E3EC7"/>
    <w:rsid w:val="001E3F6A"/>
    <w:rsid w:val="001E42F5"/>
    <w:rsid w:val="001E5052"/>
    <w:rsid w:val="001E570F"/>
    <w:rsid w:val="001F2005"/>
    <w:rsid w:val="001F2353"/>
    <w:rsid w:val="001F2613"/>
    <w:rsid w:val="001F2EE9"/>
    <w:rsid w:val="001F37C9"/>
    <w:rsid w:val="001F3AC7"/>
    <w:rsid w:val="001F3B41"/>
    <w:rsid w:val="001F47BB"/>
    <w:rsid w:val="001F4C9F"/>
    <w:rsid w:val="001F525C"/>
    <w:rsid w:val="001F631A"/>
    <w:rsid w:val="001F7D8C"/>
    <w:rsid w:val="001F7FE7"/>
    <w:rsid w:val="002002DA"/>
    <w:rsid w:val="002007FB"/>
    <w:rsid w:val="002008E4"/>
    <w:rsid w:val="00200D2E"/>
    <w:rsid w:val="00201536"/>
    <w:rsid w:val="0020155E"/>
    <w:rsid w:val="00201F71"/>
    <w:rsid w:val="00202938"/>
    <w:rsid w:val="00204386"/>
    <w:rsid w:val="00204888"/>
    <w:rsid w:val="00204CB6"/>
    <w:rsid w:val="002056A5"/>
    <w:rsid w:val="00205D35"/>
    <w:rsid w:val="00205F17"/>
    <w:rsid w:val="002062E5"/>
    <w:rsid w:val="002076CC"/>
    <w:rsid w:val="00207E9A"/>
    <w:rsid w:val="00210056"/>
    <w:rsid w:val="002102ED"/>
    <w:rsid w:val="0021041E"/>
    <w:rsid w:val="00210A6C"/>
    <w:rsid w:val="00210B7C"/>
    <w:rsid w:val="0021112F"/>
    <w:rsid w:val="00211731"/>
    <w:rsid w:val="00211743"/>
    <w:rsid w:val="00211FAA"/>
    <w:rsid w:val="002121B6"/>
    <w:rsid w:val="0021229A"/>
    <w:rsid w:val="0021231C"/>
    <w:rsid w:val="002123FC"/>
    <w:rsid w:val="00213010"/>
    <w:rsid w:val="00213CEE"/>
    <w:rsid w:val="00214C50"/>
    <w:rsid w:val="00215950"/>
    <w:rsid w:val="00215F3F"/>
    <w:rsid w:val="00216120"/>
    <w:rsid w:val="00216650"/>
    <w:rsid w:val="002169D8"/>
    <w:rsid w:val="00216B4F"/>
    <w:rsid w:val="00217265"/>
    <w:rsid w:val="00217BBB"/>
    <w:rsid w:val="0022061E"/>
    <w:rsid w:val="00221360"/>
    <w:rsid w:val="0022157B"/>
    <w:rsid w:val="00221641"/>
    <w:rsid w:val="0022185B"/>
    <w:rsid w:val="00221C56"/>
    <w:rsid w:val="00221CB3"/>
    <w:rsid w:val="00221CBB"/>
    <w:rsid w:val="00222295"/>
    <w:rsid w:val="002225A3"/>
    <w:rsid w:val="00222E92"/>
    <w:rsid w:val="00223349"/>
    <w:rsid w:val="002239F9"/>
    <w:rsid w:val="0022439A"/>
    <w:rsid w:val="002244C2"/>
    <w:rsid w:val="0022479B"/>
    <w:rsid w:val="00226DF9"/>
    <w:rsid w:val="0022786D"/>
    <w:rsid w:val="002303F3"/>
    <w:rsid w:val="0023049F"/>
    <w:rsid w:val="002304DF"/>
    <w:rsid w:val="00230C20"/>
    <w:rsid w:val="002317ED"/>
    <w:rsid w:val="00232955"/>
    <w:rsid w:val="0023413D"/>
    <w:rsid w:val="00234165"/>
    <w:rsid w:val="002356FA"/>
    <w:rsid w:val="00235A63"/>
    <w:rsid w:val="00236B3E"/>
    <w:rsid w:val="00236EDA"/>
    <w:rsid w:val="002375D4"/>
    <w:rsid w:val="00237E00"/>
    <w:rsid w:val="00240A74"/>
    <w:rsid w:val="00241065"/>
    <w:rsid w:val="002410A1"/>
    <w:rsid w:val="00241434"/>
    <w:rsid w:val="0024176F"/>
    <w:rsid w:val="00241CBA"/>
    <w:rsid w:val="00241EFA"/>
    <w:rsid w:val="002427D5"/>
    <w:rsid w:val="00242B9D"/>
    <w:rsid w:val="00242F60"/>
    <w:rsid w:val="002433FE"/>
    <w:rsid w:val="0024449D"/>
    <w:rsid w:val="00246DD1"/>
    <w:rsid w:val="00246F11"/>
    <w:rsid w:val="002479DF"/>
    <w:rsid w:val="00247DF9"/>
    <w:rsid w:val="002505CC"/>
    <w:rsid w:val="00251B66"/>
    <w:rsid w:val="00252592"/>
    <w:rsid w:val="00252648"/>
    <w:rsid w:val="00252894"/>
    <w:rsid w:val="002537C3"/>
    <w:rsid w:val="00253DBD"/>
    <w:rsid w:val="00253F45"/>
    <w:rsid w:val="002546C5"/>
    <w:rsid w:val="00254C7D"/>
    <w:rsid w:val="00255E03"/>
    <w:rsid w:val="002562DB"/>
    <w:rsid w:val="00257AD2"/>
    <w:rsid w:val="00257BE6"/>
    <w:rsid w:val="00257ECB"/>
    <w:rsid w:val="00260959"/>
    <w:rsid w:val="002609BB"/>
    <w:rsid w:val="0026183C"/>
    <w:rsid w:val="002631BF"/>
    <w:rsid w:val="00263F0A"/>
    <w:rsid w:val="00264041"/>
    <w:rsid w:val="00265574"/>
    <w:rsid w:val="0026560B"/>
    <w:rsid w:val="002662BC"/>
    <w:rsid w:val="002663D8"/>
    <w:rsid w:val="002664B5"/>
    <w:rsid w:val="00267D5F"/>
    <w:rsid w:val="00270EAB"/>
    <w:rsid w:val="00271193"/>
    <w:rsid w:val="0027120E"/>
    <w:rsid w:val="00271B98"/>
    <w:rsid w:val="002720D1"/>
    <w:rsid w:val="002726B2"/>
    <w:rsid w:val="00273628"/>
    <w:rsid w:val="002753BA"/>
    <w:rsid w:val="00277876"/>
    <w:rsid w:val="00277B27"/>
    <w:rsid w:val="00277BB0"/>
    <w:rsid w:val="00277EF7"/>
    <w:rsid w:val="002808DA"/>
    <w:rsid w:val="00281760"/>
    <w:rsid w:val="00281B4A"/>
    <w:rsid w:val="00281DF9"/>
    <w:rsid w:val="0028239B"/>
    <w:rsid w:val="00282425"/>
    <w:rsid w:val="00284045"/>
    <w:rsid w:val="002841D4"/>
    <w:rsid w:val="002843C9"/>
    <w:rsid w:val="00284D72"/>
    <w:rsid w:val="00284DC4"/>
    <w:rsid w:val="00284F55"/>
    <w:rsid w:val="00285291"/>
    <w:rsid w:val="002857AD"/>
    <w:rsid w:val="0028631C"/>
    <w:rsid w:val="00287403"/>
    <w:rsid w:val="00287FE9"/>
    <w:rsid w:val="00290B24"/>
    <w:rsid w:val="00290F26"/>
    <w:rsid w:val="002913DF"/>
    <w:rsid w:val="00292240"/>
    <w:rsid w:val="00292362"/>
    <w:rsid w:val="002927A7"/>
    <w:rsid w:val="00293355"/>
    <w:rsid w:val="002934FE"/>
    <w:rsid w:val="00293587"/>
    <w:rsid w:val="00293F02"/>
    <w:rsid w:val="002947C4"/>
    <w:rsid w:val="002950A9"/>
    <w:rsid w:val="00295208"/>
    <w:rsid w:val="00295385"/>
    <w:rsid w:val="0029548A"/>
    <w:rsid w:val="002959AD"/>
    <w:rsid w:val="00295DF3"/>
    <w:rsid w:val="00295FB4"/>
    <w:rsid w:val="00296CAA"/>
    <w:rsid w:val="002978F0"/>
    <w:rsid w:val="00297F88"/>
    <w:rsid w:val="002A0076"/>
    <w:rsid w:val="002A2026"/>
    <w:rsid w:val="002A2031"/>
    <w:rsid w:val="002A2558"/>
    <w:rsid w:val="002A2741"/>
    <w:rsid w:val="002A39D4"/>
    <w:rsid w:val="002A3FF0"/>
    <w:rsid w:val="002A42A5"/>
    <w:rsid w:val="002A4A1C"/>
    <w:rsid w:val="002A4A6E"/>
    <w:rsid w:val="002A6786"/>
    <w:rsid w:val="002A7C84"/>
    <w:rsid w:val="002A7F2F"/>
    <w:rsid w:val="002B03B5"/>
    <w:rsid w:val="002B0BFB"/>
    <w:rsid w:val="002B1829"/>
    <w:rsid w:val="002B1B79"/>
    <w:rsid w:val="002B2B1D"/>
    <w:rsid w:val="002B2B43"/>
    <w:rsid w:val="002B2CB0"/>
    <w:rsid w:val="002B30E7"/>
    <w:rsid w:val="002B3246"/>
    <w:rsid w:val="002B3F19"/>
    <w:rsid w:val="002B4521"/>
    <w:rsid w:val="002B4817"/>
    <w:rsid w:val="002B511A"/>
    <w:rsid w:val="002B628F"/>
    <w:rsid w:val="002B69DB"/>
    <w:rsid w:val="002C00CD"/>
    <w:rsid w:val="002C03F8"/>
    <w:rsid w:val="002C0494"/>
    <w:rsid w:val="002C0EF3"/>
    <w:rsid w:val="002C113F"/>
    <w:rsid w:val="002C1C46"/>
    <w:rsid w:val="002C2108"/>
    <w:rsid w:val="002C2323"/>
    <w:rsid w:val="002C26B7"/>
    <w:rsid w:val="002C26BB"/>
    <w:rsid w:val="002C287C"/>
    <w:rsid w:val="002C3298"/>
    <w:rsid w:val="002C4212"/>
    <w:rsid w:val="002C43E7"/>
    <w:rsid w:val="002C4F86"/>
    <w:rsid w:val="002C5003"/>
    <w:rsid w:val="002C5A84"/>
    <w:rsid w:val="002C5CE2"/>
    <w:rsid w:val="002C5FFF"/>
    <w:rsid w:val="002C65DC"/>
    <w:rsid w:val="002C6D70"/>
    <w:rsid w:val="002C7B45"/>
    <w:rsid w:val="002D024B"/>
    <w:rsid w:val="002D0857"/>
    <w:rsid w:val="002D1642"/>
    <w:rsid w:val="002D1E8D"/>
    <w:rsid w:val="002D1FBC"/>
    <w:rsid w:val="002D2019"/>
    <w:rsid w:val="002D212C"/>
    <w:rsid w:val="002D2C85"/>
    <w:rsid w:val="002D2CB6"/>
    <w:rsid w:val="002D382B"/>
    <w:rsid w:val="002D52FC"/>
    <w:rsid w:val="002D54D1"/>
    <w:rsid w:val="002D5E2B"/>
    <w:rsid w:val="002D6335"/>
    <w:rsid w:val="002D65F3"/>
    <w:rsid w:val="002D72E9"/>
    <w:rsid w:val="002D7814"/>
    <w:rsid w:val="002E037B"/>
    <w:rsid w:val="002E0399"/>
    <w:rsid w:val="002E0A9C"/>
    <w:rsid w:val="002E1E72"/>
    <w:rsid w:val="002E210B"/>
    <w:rsid w:val="002E213C"/>
    <w:rsid w:val="002E2925"/>
    <w:rsid w:val="002E3343"/>
    <w:rsid w:val="002E39A6"/>
    <w:rsid w:val="002E3BA9"/>
    <w:rsid w:val="002E3C2E"/>
    <w:rsid w:val="002E3FBF"/>
    <w:rsid w:val="002E4540"/>
    <w:rsid w:val="002E46A8"/>
    <w:rsid w:val="002E4BCE"/>
    <w:rsid w:val="002E4F0B"/>
    <w:rsid w:val="002E516F"/>
    <w:rsid w:val="002E517B"/>
    <w:rsid w:val="002E54EE"/>
    <w:rsid w:val="002E5AFA"/>
    <w:rsid w:val="002E5D4C"/>
    <w:rsid w:val="002E6F0B"/>
    <w:rsid w:val="002E728C"/>
    <w:rsid w:val="002F0681"/>
    <w:rsid w:val="002F0BAD"/>
    <w:rsid w:val="002F1787"/>
    <w:rsid w:val="002F185C"/>
    <w:rsid w:val="002F19D6"/>
    <w:rsid w:val="002F222C"/>
    <w:rsid w:val="002F23C3"/>
    <w:rsid w:val="002F3802"/>
    <w:rsid w:val="002F3E62"/>
    <w:rsid w:val="002F44A2"/>
    <w:rsid w:val="002F46E9"/>
    <w:rsid w:val="002F515D"/>
    <w:rsid w:val="002F51D7"/>
    <w:rsid w:val="002F59F7"/>
    <w:rsid w:val="002F79BE"/>
    <w:rsid w:val="00300660"/>
    <w:rsid w:val="00300C3B"/>
    <w:rsid w:val="003011D9"/>
    <w:rsid w:val="003019E1"/>
    <w:rsid w:val="00301B6C"/>
    <w:rsid w:val="00302307"/>
    <w:rsid w:val="003023BE"/>
    <w:rsid w:val="00302608"/>
    <w:rsid w:val="00302ABB"/>
    <w:rsid w:val="00304011"/>
    <w:rsid w:val="003043B1"/>
    <w:rsid w:val="003044A8"/>
    <w:rsid w:val="00304830"/>
    <w:rsid w:val="00304E59"/>
    <w:rsid w:val="00304F8E"/>
    <w:rsid w:val="0030589F"/>
    <w:rsid w:val="00305C29"/>
    <w:rsid w:val="00305ECB"/>
    <w:rsid w:val="0030665D"/>
    <w:rsid w:val="00306F68"/>
    <w:rsid w:val="003072D1"/>
    <w:rsid w:val="00307304"/>
    <w:rsid w:val="003075C4"/>
    <w:rsid w:val="00307932"/>
    <w:rsid w:val="003127DC"/>
    <w:rsid w:val="00313E83"/>
    <w:rsid w:val="00314352"/>
    <w:rsid w:val="003155A5"/>
    <w:rsid w:val="00315BDD"/>
    <w:rsid w:val="00315CC1"/>
    <w:rsid w:val="00315FB9"/>
    <w:rsid w:val="0031637F"/>
    <w:rsid w:val="0031647E"/>
    <w:rsid w:val="003169DF"/>
    <w:rsid w:val="00316B66"/>
    <w:rsid w:val="00316FF6"/>
    <w:rsid w:val="003173EA"/>
    <w:rsid w:val="0031764F"/>
    <w:rsid w:val="00317B98"/>
    <w:rsid w:val="00317C26"/>
    <w:rsid w:val="00320F25"/>
    <w:rsid w:val="00321E9A"/>
    <w:rsid w:val="003220CB"/>
    <w:rsid w:val="0032253F"/>
    <w:rsid w:val="003227D9"/>
    <w:rsid w:val="003229DF"/>
    <w:rsid w:val="00322FD4"/>
    <w:rsid w:val="003231C9"/>
    <w:rsid w:val="00323831"/>
    <w:rsid w:val="0032423E"/>
    <w:rsid w:val="0032423F"/>
    <w:rsid w:val="00324D43"/>
    <w:rsid w:val="00325463"/>
    <w:rsid w:val="00326071"/>
    <w:rsid w:val="003267BD"/>
    <w:rsid w:val="00326B85"/>
    <w:rsid w:val="0032723D"/>
    <w:rsid w:val="0032776B"/>
    <w:rsid w:val="00330327"/>
    <w:rsid w:val="003305B9"/>
    <w:rsid w:val="0033072B"/>
    <w:rsid w:val="00330B91"/>
    <w:rsid w:val="00330CF1"/>
    <w:rsid w:val="0033109C"/>
    <w:rsid w:val="0033118F"/>
    <w:rsid w:val="00333386"/>
    <w:rsid w:val="003335ED"/>
    <w:rsid w:val="00333E39"/>
    <w:rsid w:val="00335D0D"/>
    <w:rsid w:val="003361AF"/>
    <w:rsid w:val="0033634C"/>
    <w:rsid w:val="003364A1"/>
    <w:rsid w:val="003377E8"/>
    <w:rsid w:val="003379DB"/>
    <w:rsid w:val="00337A4B"/>
    <w:rsid w:val="00337D09"/>
    <w:rsid w:val="00337D4E"/>
    <w:rsid w:val="00337F2A"/>
    <w:rsid w:val="0034004E"/>
    <w:rsid w:val="0034007F"/>
    <w:rsid w:val="00340405"/>
    <w:rsid w:val="00341575"/>
    <w:rsid w:val="00342116"/>
    <w:rsid w:val="00342371"/>
    <w:rsid w:val="00342CAF"/>
    <w:rsid w:val="00342CD5"/>
    <w:rsid w:val="0034302B"/>
    <w:rsid w:val="0034332F"/>
    <w:rsid w:val="00343ACD"/>
    <w:rsid w:val="00343B56"/>
    <w:rsid w:val="00343DD0"/>
    <w:rsid w:val="00344066"/>
    <w:rsid w:val="00344870"/>
    <w:rsid w:val="00346630"/>
    <w:rsid w:val="00350425"/>
    <w:rsid w:val="00352332"/>
    <w:rsid w:val="00353247"/>
    <w:rsid w:val="00354659"/>
    <w:rsid w:val="0035479E"/>
    <w:rsid w:val="003549F4"/>
    <w:rsid w:val="00355B19"/>
    <w:rsid w:val="00355CC4"/>
    <w:rsid w:val="0035647D"/>
    <w:rsid w:val="0035720F"/>
    <w:rsid w:val="0035762D"/>
    <w:rsid w:val="003577F2"/>
    <w:rsid w:val="003579EE"/>
    <w:rsid w:val="00360EDF"/>
    <w:rsid w:val="003623B3"/>
    <w:rsid w:val="003626D7"/>
    <w:rsid w:val="00362C08"/>
    <w:rsid w:val="00362DD1"/>
    <w:rsid w:val="003632AD"/>
    <w:rsid w:val="0036340C"/>
    <w:rsid w:val="0036475B"/>
    <w:rsid w:val="00364CE9"/>
    <w:rsid w:val="00364DB0"/>
    <w:rsid w:val="0036634C"/>
    <w:rsid w:val="00367C1E"/>
    <w:rsid w:val="00370E41"/>
    <w:rsid w:val="003713C5"/>
    <w:rsid w:val="00372C89"/>
    <w:rsid w:val="003744F8"/>
    <w:rsid w:val="003747C3"/>
    <w:rsid w:val="00374953"/>
    <w:rsid w:val="0037535C"/>
    <w:rsid w:val="003760F4"/>
    <w:rsid w:val="00376201"/>
    <w:rsid w:val="0037637E"/>
    <w:rsid w:val="003767F5"/>
    <w:rsid w:val="00376832"/>
    <w:rsid w:val="00376F63"/>
    <w:rsid w:val="00377572"/>
    <w:rsid w:val="00377838"/>
    <w:rsid w:val="003778D3"/>
    <w:rsid w:val="0038025C"/>
    <w:rsid w:val="003803B2"/>
    <w:rsid w:val="003817FB"/>
    <w:rsid w:val="00381F59"/>
    <w:rsid w:val="00382C7C"/>
    <w:rsid w:val="00383203"/>
    <w:rsid w:val="003842E8"/>
    <w:rsid w:val="0038435B"/>
    <w:rsid w:val="00384B31"/>
    <w:rsid w:val="003853B2"/>
    <w:rsid w:val="00385772"/>
    <w:rsid w:val="00385801"/>
    <w:rsid w:val="00386AE4"/>
    <w:rsid w:val="00386F27"/>
    <w:rsid w:val="00387CF6"/>
    <w:rsid w:val="00387D8C"/>
    <w:rsid w:val="00390898"/>
    <w:rsid w:val="003917DC"/>
    <w:rsid w:val="00391C84"/>
    <w:rsid w:val="00391E3E"/>
    <w:rsid w:val="003922D4"/>
    <w:rsid w:val="00392713"/>
    <w:rsid w:val="00392C66"/>
    <w:rsid w:val="00393B1A"/>
    <w:rsid w:val="00393DEF"/>
    <w:rsid w:val="00394308"/>
    <w:rsid w:val="0039437D"/>
    <w:rsid w:val="003943EC"/>
    <w:rsid w:val="00394747"/>
    <w:rsid w:val="0039495A"/>
    <w:rsid w:val="00394A32"/>
    <w:rsid w:val="00395FA9"/>
    <w:rsid w:val="00396393"/>
    <w:rsid w:val="00396A32"/>
    <w:rsid w:val="00396A49"/>
    <w:rsid w:val="00397192"/>
    <w:rsid w:val="003976AB"/>
    <w:rsid w:val="00397847"/>
    <w:rsid w:val="00397A7F"/>
    <w:rsid w:val="00397C9C"/>
    <w:rsid w:val="003A0FD4"/>
    <w:rsid w:val="003A172F"/>
    <w:rsid w:val="003A26FC"/>
    <w:rsid w:val="003A2B5C"/>
    <w:rsid w:val="003A2F93"/>
    <w:rsid w:val="003A3E4B"/>
    <w:rsid w:val="003A455C"/>
    <w:rsid w:val="003A5320"/>
    <w:rsid w:val="003A65E6"/>
    <w:rsid w:val="003A6AF7"/>
    <w:rsid w:val="003A762F"/>
    <w:rsid w:val="003A7D29"/>
    <w:rsid w:val="003B0495"/>
    <w:rsid w:val="003B051D"/>
    <w:rsid w:val="003B0727"/>
    <w:rsid w:val="003B0A9A"/>
    <w:rsid w:val="003B14E1"/>
    <w:rsid w:val="003B15DF"/>
    <w:rsid w:val="003B1619"/>
    <w:rsid w:val="003B1EAB"/>
    <w:rsid w:val="003B31E5"/>
    <w:rsid w:val="003B3FEE"/>
    <w:rsid w:val="003B4B08"/>
    <w:rsid w:val="003B5167"/>
    <w:rsid w:val="003B6259"/>
    <w:rsid w:val="003B6ACF"/>
    <w:rsid w:val="003B79E3"/>
    <w:rsid w:val="003B7A49"/>
    <w:rsid w:val="003B7DD6"/>
    <w:rsid w:val="003C0608"/>
    <w:rsid w:val="003C0737"/>
    <w:rsid w:val="003C09D5"/>
    <w:rsid w:val="003C0C09"/>
    <w:rsid w:val="003C0EB3"/>
    <w:rsid w:val="003C1B25"/>
    <w:rsid w:val="003C2B58"/>
    <w:rsid w:val="003C3A80"/>
    <w:rsid w:val="003C3AB4"/>
    <w:rsid w:val="003C4100"/>
    <w:rsid w:val="003C4330"/>
    <w:rsid w:val="003C44A8"/>
    <w:rsid w:val="003C55AF"/>
    <w:rsid w:val="003C589A"/>
    <w:rsid w:val="003C6981"/>
    <w:rsid w:val="003C6C4C"/>
    <w:rsid w:val="003C6DB8"/>
    <w:rsid w:val="003C75D6"/>
    <w:rsid w:val="003C78CB"/>
    <w:rsid w:val="003C7DF9"/>
    <w:rsid w:val="003D040D"/>
    <w:rsid w:val="003D0A63"/>
    <w:rsid w:val="003D0CC6"/>
    <w:rsid w:val="003D15BD"/>
    <w:rsid w:val="003D190A"/>
    <w:rsid w:val="003D20A9"/>
    <w:rsid w:val="003D2E40"/>
    <w:rsid w:val="003D3D6A"/>
    <w:rsid w:val="003D3FF9"/>
    <w:rsid w:val="003D4E51"/>
    <w:rsid w:val="003D67F4"/>
    <w:rsid w:val="003D6B80"/>
    <w:rsid w:val="003D7845"/>
    <w:rsid w:val="003D7B4D"/>
    <w:rsid w:val="003E0691"/>
    <w:rsid w:val="003E0AA1"/>
    <w:rsid w:val="003E1C7B"/>
    <w:rsid w:val="003E24D0"/>
    <w:rsid w:val="003E25A7"/>
    <w:rsid w:val="003E27CA"/>
    <w:rsid w:val="003E2826"/>
    <w:rsid w:val="003E2A94"/>
    <w:rsid w:val="003E2D52"/>
    <w:rsid w:val="003E2E18"/>
    <w:rsid w:val="003E2EB2"/>
    <w:rsid w:val="003E3A4E"/>
    <w:rsid w:val="003E4F10"/>
    <w:rsid w:val="003E52AB"/>
    <w:rsid w:val="003E5715"/>
    <w:rsid w:val="003E5C3B"/>
    <w:rsid w:val="003E5D51"/>
    <w:rsid w:val="003E5DEA"/>
    <w:rsid w:val="003E6201"/>
    <w:rsid w:val="003E65E5"/>
    <w:rsid w:val="003E7832"/>
    <w:rsid w:val="003F01A0"/>
    <w:rsid w:val="003F045F"/>
    <w:rsid w:val="003F06FE"/>
    <w:rsid w:val="003F0998"/>
    <w:rsid w:val="003F226E"/>
    <w:rsid w:val="003F2DFF"/>
    <w:rsid w:val="003F31CF"/>
    <w:rsid w:val="003F3DA9"/>
    <w:rsid w:val="003F47B1"/>
    <w:rsid w:val="003F59E2"/>
    <w:rsid w:val="003F63ED"/>
    <w:rsid w:val="003F7426"/>
    <w:rsid w:val="003F773C"/>
    <w:rsid w:val="004002E9"/>
    <w:rsid w:val="004011CB"/>
    <w:rsid w:val="00401946"/>
    <w:rsid w:val="00403116"/>
    <w:rsid w:val="004035FC"/>
    <w:rsid w:val="0040403F"/>
    <w:rsid w:val="00404E4B"/>
    <w:rsid w:val="00404E74"/>
    <w:rsid w:val="004051E7"/>
    <w:rsid w:val="00405B9A"/>
    <w:rsid w:val="004061B2"/>
    <w:rsid w:val="00407051"/>
    <w:rsid w:val="00407A20"/>
    <w:rsid w:val="004109D3"/>
    <w:rsid w:val="0041179A"/>
    <w:rsid w:val="004124C5"/>
    <w:rsid w:val="00412535"/>
    <w:rsid w:val="004128AF"/>
    <w:rsid w:val="00413742"/>
    <w:rsid w:val="00413CC8"/>
    <w:rsid w:val="00414102"/>
    <w:rsid w:val="004142A8"/>
    <w:rsid w:val="00414A40"/>
    <w:rsid w:val="004153C8"/>
    <w:rsid w:val="004154B1"/>
    <w:rsid w:val="0041687D"/>
    <w:rsid w:val="004169EE"/>
    <w:rsid w:val="00416BB3"/>
    <w:rsid w:val="00417FA3"/>
    <w:rsid w:val="00420321"/>
    <w:rsid w:val="0042034D"/>
    <w:rsid w:val="004209B6"/>
    <w:rsid w:val="00421392"/>
    <w:rsid w:val="004216A0"/>
    <w:rsid w:val="00421B6E"/>
    <w:rsid w:val="0042244F"/>
    <w:rsid w:val="00422A97"/>
    <w:rsid w:val="00422F90"/>
    <w:rsid w:val="004230B8"/>
    <w:rsid w:val="00424579"/>
    <w:rsid w:val="00424F6B"/>
    <w:rsid w:val="00425351"/>
    <w:rsid w:val="004255F2"/>
    <w:rsid w:val="0042594A"/>
    <w:rsid w:val="004259D1"/>
    <w:rsid w:val="00425AC0"/>
    <w:rsid w:val="00425FFF"/>
    <w:rsid w:val="00426CD0"/>
    <w:rsid w:val="00427016"/>
    <w:rsid w:val="00427420"/>
    <w:rsid w:val="00427ABC"/>
    <w:rsid w:val="004300C3"/>
    <w:rsid w:val="0043098E"/>
    <w:rsid w:val="00430BA6"/>
    <w:rsid w:val="00430CDD"/>
    <w:rsid w:val="0043176D"/>
    <w:rsid w:val="004323E1"/>
    <w:rsid w:val="004329E5"/>
    <w:rsid w:val="00433D51"/>
    <w:rsid w:val="00434B08"/>
    <w:rsid w:val="00434C04"/>
    <w:rsid w:val="00435022"/>
    <w:rsid w:val="00435458"/>
    <w:rsid w:val="00435852"/>
    <w:rsid w:val="00435F08"/>
    <w:rsid w:val="00436441"/>
    <w:rsid w:val="004365BF"/>
    <w:rsid w:val="004373D2"/>
    <w:rsid w:val="00437BF5"/>
    <w:rsid w:val="00437CC9"/>
    <w:rsid w:val="004405D9"/>
    <w:rsid w:val="004408C8"/>
    <w:rsid w:val="004409F1"/>
    <w:rsid w:val="00442AF2"/>
    <w:rsid w:val="00442DDD"/>
    <w:rsid w:val="00443B40"/>
    <w:rsid w:val="00444417"/>
    <w:rsid w:val="00444A20"/>
    <w:rsid w:val="0044618C"/>
    <w:rsid w:val="00446B2C"/>
    <w:rsid w:val="0044774D"/>
    <w:rsid w:val="00447955"/>
    <w:rsid w:val="004504C4"/>
    <w:rsid w:val="00450A8E"/>
    <w:rsid w:val="00451194"/>
    <w:rsid w:val="00451358"/>
    <w:rsid w:val="004514EE"/>
    <w:rsid w:val="00452000"/>
    <w:rsid w:val="0045262E"/>
    <w:rsid w:val="0045271A"/>
    <w:rsid w:val="004527C5"/>
    <w:rsid w:val="00452EFC"/>
    <w:rsid w:val="004538B4"/>
    <w:rsid w:val="00453F77"/>
    <w:rsid w:val="00454275"/>
    <w:rsid w:val="00454DEE"/>
    <w:rsid w:val="00454EF8"/>
    <w:rsid w:val="00455090"/>
    <w:rsid w:val="00455146"/>
    <w:rsid w:val="00455577"/>
    <w:rsid w:val="00456690"/>
    <w:rsid w:val="00456CAE"/>
    <w:rsid w:val="00456EE0"/>
    <w:rsid w:val="00456F48"/>
    <w:rsid w:val="00457BF9"/>
    <w:rsid w:val="004603F1"/>
    <w:rsid w:val="00460937"/>
    <w:rsid w:val="00461429"/>
    <w:rsid w:val="00462958"/>
    <w:rsid w:val="00463D70"/>
    <w:rsid w:val="00463F5A"/>
    <w:rsid w:val="0046597E"/>
    <w:rsid w:val="00466778"/>
    <w:rsid w:val="00466983"/>
    <w:rsid w:val="00466D93"/>
    <w:rsid w:val="00466EFD"/>
    <w:rsid w:val="00466F54"/>
    <w:rsid w:val="00467326"/>
    <w:rsid w:val="004673DA"/>
    <w:rsid w:val="0047080F"/>
    <w:rsid w:val="00472079"/>
    <w:rsid w:val="00472459"/>
    <w:rsid w:val="00472616"/>
    <w:rsid w:val="00473115"/>
    <w:rsid w:val="0047334C"/>
    <w:rsid w:val="004738BB"/>
    <w:rsid w:val="004739C9"/>
    <w:rsid w:val="00473BBF"/>
    <w:rsid w:val="004745CC"/>
    <w:rsid w:val="004747B1"/>
    <w:rsid w:val="00474C54"/>
    <w:rsid w:val="00474CB4"/>
    <w:rsid w:val="00474E51"/>
    <w:rsid w:val="00474FFA"/>
    <w:rsid w:val="00475BDF"/>
    <w:rsid w:val="00475D1B"/>
    <w:rsid w:val="00475ECE"/>
    <w:rsid w:val="004767B6"/>
    <w:rsid w:val="00477966"/>
    <w:rsid w:val="00477B6C"/>
    <w:rsid w:val="00481E13"/>
    <w:rsid w:val="00482170"/>
    <w:rsid w:val="00482E0D"/>
    <w:rsid w:val="004833FF"/>
    <w:rsid w:val="00483CF5"/>
    <w:rsid w:val="0048419C"/>
    <w:rsid w:val="004841FD"/>
    <w:rsid w:val="004844BB"/>
    <w:rsid w:val="004845F6"/>
    <w:rsid w:val="00484720"/>
    <w:rsid w:val="00484D50"/>
    <w:rsid w:val="00485EB7"/>
    <w:rsid w:val="00485EE2"/>
    <w:rsid w:val="0048698F"/>
    <w:rsid w:val="00486DB0"/>
    <w:rsid w:val="00487EDF"/>
    <w:rsid w:val="0049060F"/>
    <w:rsid w:val="00490746"/>
    <w:rsid w:val="004915F1"/>
    <w:rsid w:val="00491FE5"/>
    <w:rsid w:val="0049210A"/>
    <w:rsid w:val="004936AB"/>
    <w:rsid w:val="00493714"/>
    <w:rsid w:val="00493F36"/>
    <w:rsid w:val="004947EF"/>
    <w:rsid w:val="00494CAC"/>
    <w:rsid w:val="00494D30"/>
    <w:rsid w:val="00494E08"/>
    <w:rsid w:val="0049649F"/>
    <w:rsid w:val="004967FC"/>
    <w:rsid w:val="00497EB6"/>
    <w:rsid w:val="00497EDB"/>
    <w:rsid w:val="004A0AA7"/>
    <w:rsid w:val="004A1F57"/>
    <w:rsid w:val="004A2877"/>
    <w:rsid w:val="004A291A"/>
    <w:rsid w:val="004A2A48"/>
    <w:rsid w:val="004A2E81"/>
    <w:rsid w:val="004A3EAF"/>
    <w:rsid w:val="004A47F2"/>
    <w:rsid w:val="004A4CA9"/>
    <w:rsid w:val="004A534D"/>
    <w:rsid w:val="004A6FAC"/>
    <w:rsid w:val="004A7EE7"/>
    <w:rsid w:val="004B0060"/>
    <w:rsid w:val="004B010A"/>
    <w:rsid w:val="004B0479"/>
    <w:rsid w:val="004B06D8"/>
    <w:rsid w:val="004B0F06"/>
    <w:rsid w:val="004B110E"/>
    <w:rsid w:val="004B174F"/>
    <w:rsid w:val="004B4D66"/>
    <w:rsid w:val="004B561B"/>
    <w:rsid w:val="004B6B9D"/>
    <w:rsid w:val="004B768E"/>
    <w:rsid w:val="004B7E08"/>
    <w:rsid w:val="004B7E3F"/>
    <w:rsid w:val="004B7ED9"/>
    <w:rsid w:val="004C095D"/>
    <w:rsid w:val="004C09D1"/>
    <w:rsid w:val="004C0D4B"/>
    <w:rsid w:val="004C1B54"/>
    <w:rsid w:val="004C1DFB"/>
    <w:rsid w:val="004C202D"/>
    <w:rsid w:val="004C2086"/>
    <w:rsid w:val="004C20D1"/>
    <w:rsid w:val="004C2362"/>
    <w:rsid w:val="004C2B6A"/>
    <w:rsid w:val="004C39F6"/>
    <w:rsid w:val="004C3F1B"/>
    <w:rsid w:val="004C5426"/>
    <w:rsid w:val="004C54E3"/>
    <w:rsid w:val="004C5EA7"/>
    <w:rsid w:val="004C67D9"/>
    <w:rsid w:val="004C76AF"/>
    <w:rsid w:val="004C7CC2"/>
    <w:rsid w:val="004D02F4"/>
    <w:rsid w:val="004D030A"/>
    <w:rsid w:val="004D036E"/>
    <w:rsid w:val="004D03B7"/>
    <w:rsid w:val="004D0475"/>
    <w:rsid w:val="004D0CFE"/>
    <w:rsid w:val="004D15BC"/>
    <w:rsid w:val="004D201A"/>
    <w:rsid w:val="004D2176"/>
    <w:rsid w:val="004D2B30"/>
    <w:rsid w:val="004D2E35"/>
    <w:rsid w:val="004D46C2"/>
    <w:rsid w:val="004D4DE7"/>
    <w:rsid w:val="004D4FBE"/>
    <w:rsid w:val="004D5803"/>
    <w:rsid w:val="004D6180"/>
    <w:rsid w:val="004D6A88"/>
    <w:rsid w:val="004D7E24"/>
    <w:rsid w:val="004E027A"/>
    <w:rsid w:val="004E0824"/>
    <w:rsid w:val="004E0D9E"/>
    <w:rsid w:val="004E357D"/>
    <w:rsid w:val="004E39C8"/>
    <w:rsid w:val="004E3EEC"/>
    <w:rsid w:val="004E4EED"/>
    <w:rsid w:val="004E4F6F"/>
    <w:rsid w:val="004E5A7F"/>
    <w:rsid w:val="004E65CA"/>
    <w:rsid w:val="004E6E4B"/>
    <w:rsid w:val="004E7AD9"/>
    <w:rsid w:val="004E7D3A"/>
    <w:rsid w:val="004E7EA1"/>
    <w:rsid w:val="004F0672"/>
    <w:rsid w:val="004F10D8"/>
    <w:rsid w:val="004F16F0"/>
    <w:rsid w:val="004F18A1"/>
    <w:rsid w:val="004F1A56"/>
    <w:rsid w:val="004F1C41"/>
    <w:rsid w:val="004F1ECF"/>
    <w:rsid w:val="004F1FC5"/>
    <w:rsid w:val="004F21D8"/>
    <w:rsid w:val="004F21FE"/>
    <w:rsid w:val="004F2D44"/>
    <w:rsid w:val="004F43B2"/>
    <w:rsid w:val="004F4F96"/>
    <w:rsid w:val="004F56E0"/>
    <w:rsid w:val="004F60E1"/>
    <w:rsid w:val="004F60FC"/>
    <w:rsid w:val="004F61DD"/>
    <w:rsid w:val="004F6461"/>
    <w:rsid w:val="004F68DF"/>
    <w:rsid w:val="004F71C7"/>
    <w:rsid w:val="004F72A5"/>
    <w:rsid w:val="0050048E"/>
    <w:rsid w:val="005005B9"/>
    <w:rsid w:val="0050069C"/>
    <w:rsid w:val="00500800"/>
    <w:rsid w:val="005008A4"/>
    <w:rsid w:val="0050097E"/>
    <w:rsid w:val="00500CC1"/>
    <w:rsid w:val="00501158"/>
    <w:rsid w:val="00501556"/>
    <w:rsid w:val="00501926"/>
    <w:rsid w:val="005019F0"/>
    <w:rsid w:val="00501AE1"/>
    <w:rsid w:val="00501EE0"/>
    <w:rsid w:val="005032BE"/>
    <w:rsid w:val="00503C8F"/>
    <w:rsid w:val="00504279"/>
    <w:rsid w:val="005043AE"/>
    <w:rsid w:val="005044AF"/>
    <w:rsid w:val="00504806"/>
    <w:rsid w:val="00504F0A"/>
    <w:rsid w:val="00504FC6"/>
    <w:rsid w:val="00505ACC"/>
    <w:rsid w:val="00505B0F"/>
    <w:rsid w:val="00505D22"/>
    <w:rsid w:val="0050668D"/>
    <w:rsid w:val="00507294"/>
    <w:rsid w:val="00507412"/>
    <w:rsid w:val="005074C9"/>
    <w:rsid w:val="0050759D"/>
    <w:rsid w:val="0050792F"/>
    <w:rsid w:val="00511350"/>
    <w:rsid w:val="005114BB"/>
    <w:rsid w:val="00511632"/>
    <w:rsid w:val="00512406"/>
    <w:rsid w:val="00512A88"/>
    <w:rsid w:val="00512F42"/>
    <w:rsid w:val="005132E6"/>
    <w:rsid w:val="00514D6E"/>
    <w:rsid w:val="00514FD2"/>
    <w:rsid w:val="00516C32"/>
    <w:rsid w:val="00521BA1"/>
    <w:rsid w:val="00521DC4"/>
    <w:rsid w:val="0052213B"/>
    <w:rsid w:val="00522351"/>
    <w:rsid w:val="00522A7A"/>
    <w:rsid w:val="005235B5"/>
    <w:rsid w:val="00523BD6"/>
    <w:rsid w:val="00523E10"/>
    <w:rsid w:val="0052400C"/>
    <w:rsid w:val="0052465E"/>
    <w:rsid w:val="00524CB9"/>
    <w:rsid w:val="00525486"/>
    <w:rsid w:val="0052597E"/>
    <w:rsid w:val="00525B27"/>
    <w:rsid w:val="00525B58"/>
    <w:rsid w:val="005279DA"/>
    <w:rsid w:val="0053003C"/>
    <w:rsid w:val="00530139"/>
    <w:rsid w:val="005302CA"/>
    <w:rsid w:val="00530F07"/>
    <w:rsid w:val="005313AE"/>
    <w:rsid w:val="005315CC"/>
    <w:rsid w:val="005315EA"/>
    <w:rsid w:val="00531AB5"/>
    <w:rsid w:val="00531AE3"/>
    <w:rsid w:val="00532F67"/>
    <w:rsid w:val="00533027"/>
    <w:rsid w:val="0053307E"/>
    <w:rsid w:val="005330EE"/>
    <w:rsid w:val="005333B3"/>
    <w:rsid w:val="005336C0"/>
    <w:rsid w:val="00533A7B"/>
    <w:rsid w:val="00533B1D"/>
    <w:rsid w:val="00533D2B"/>
    <w:rsid w:val="00533D4D"/>
    <w:rsid w:val="00533E33"/>
    <w:rsid w:val="00534174"/>
    <w:rsid w:val="00534CD2"/>
    <w:rsid w:val="00534F18"/>
    <w:rsid w:val="0053520B"/>
    <w:rsid w:val="005353A3"/>
    <w:rsid w:val="005358BA"/>
    <w:rsid w:val="00536A1A"/>
    <w:rsid w:val="00537005"/>
    <w:rsid w:val="00537E1D"/>
    <w:rsid w:val="00537F0C"/>
    <w:rsid w:val="005401CC"/>
    <w:rsid w:val="0054079B"/>
    <w:rsid w:val="00540EAC"/>
    <w:rsid w:val="00541072"/>
    <w:rsid w:val="005416EB"/>
    <w:rsid w:val="0054199A"/>
    <w:rsid w:val="005420AE"/>
    <w:rsid w:val="0054219C"/>
    <w:rsid w:val="0054247D"/>
    <w:rsid w:val="0054267A"/>
    <w:rsid w:val="00542981"/>
    <w:rsid w:val="005429B0"/>
    <w:rsid w:val="00542B87"/>
    <w:rsid w:val="00543414"/>
    <w:rsid w:val="00543BCF"/>
    <w:rsid w:val="00543DE9"/>
    <w:rsid w:val="00544701"/>
    <w:rsid w:val="00544CBE"/>
    <w:rsid w:val="005452A8"/>
    <w:rsid w:val="00545859"/>
    <w:rsid w:val="00545A03"/>
    <w:rsid w:val="00546494"/>
    <w:rsid w:val="0054651C"/>
    <w:rsid w:val="00546BC2"/>
    <w:rsid w:val="00546EDB"/>
    <w:rsid w:val="005474AE"/>
    <w:rsid w:val="005477C7"/>
    <w:rsid w:val="0055021A"/>
    <w:rsid w:val="0055023B"/>
    <w:rsid w:val="0055031C"/>
    <w:rsid w:val="005508C6"/>
    <w:rsid w:val="00550BD8"/>
    <w:rsid w:val="00551DF9"/>
    <w:rsid w:val="00552FBD"/>
    <w:rsid w:val="00553747"/>
    <w:rsid w:val="0055394D"/>
    <w:rsid w:val="00553AFD"/>
    <w:rsid w:val="005545FD"/>
    <w:rsid w:val="005559CD"/>
    <w:rsid w:val="00555AB0"/>
    <w:rsid w:val="00555B18"/>
    <w:rsid w:val="00555F79"/>
    <w:rsid w:val="005574F0"/>
    <w:rsid w:val="00557BE7"/>
    <w:rsid w:val="00557C57"/>
    <w:rsid w:val="00557F5A"/>
    <w:rsid w:val="00560A42"/>
    <w:rsid w:val="00560F0D"/>
    <w:rsid w:val="005618DE"/>
    <w:rsid w:val="005619F1"/>
    <w:rsid w:val="00561ACD"/>
    <w:rsid w:val="00561DFA"/>
    <w:rsid w:val="005625F5"/>
    <w:rsid w:val="00563B77"/>
    <w:rsid w:val="00563EE3"/>
    <w:rsid w:val="00564156"/>
    <w:rsid w:val="00565025"/>
    <w:rsid w:val="00566793"/>
    <w:rsid w:val="00566B67"/>
    <w:rsid w:val="00567A0E"/>
    <w:rsid w:val="005703E7"/>
    <w:rsid w:val="00570C83"/>
    <w:rsid w:val="005728DF"/>
    <w:rsid w:val="00573182"/>
    <w:rsid w:val="0057332A"/>
    <w:rsid w:val="00573E26"/>
    <w:rsid w:val="00574488"/>
    <w:rsid w:val="0057549F"/>
    <w:rsid w:val="00575663"/>
    <w:rsid w:val="00575A59"/>
    <w:rsid w:val="00575DED"/>
    <w:rsid w:val="005766F8"/>
    <w:rsid w:val="00576AC8"/>
    <w:rsid w:val="00576D0F"/>
    <w:rsid w:val="0057704B"/>
    <w:rsid w:val="00577415"/>
    <w:rsid w:val="0057763D"/>
    <w:rsid w:val="0057768D"/>
    <w:rsid w:val="00580353"/>
    <w:rsid w:val="005806B1"/>
    <w:rsid w:val="00580B71"/>
    <w:rsid w:val="00580D0A"/>
    <w:rsid w:val="00580D76"/>
    <w:rsid w:val="00581921"/>
    <w:rsid w:val="00581F90"/>
    <w:rsid w:val="005820EF"/>
    <w:rsid w:val="00582382"/>
    <w:rsid w:val="005825A0"/>
    <w:rsid w:val="005829ED"/>
    <w:rsid w:val="00582A45"/>
    <w:rsid w:val="00582A75"/>
    <w:rsid w:val="00584A01"/>
    <w:rsid w:val="00584AE6"/>
    <w:rsid w:val="005850CF"/>
    <w:rsid w:val="00586247"/>
    <w:rsid w:val="00586D6C"/>
    <w:rsid w:val="00587223"/>
    <w:rsid w:val="00590842"/>
    <w:rsid w:val="00590C04"/>
    <w:rsid w:val="0059130B"/>
    <w:rsid w:val="00591D40"/>
    <w:rsid w:val="00591F57"/>
    <w:rsid w:val="00591F60"/>
    <w:rsid w:val="00592E00"/>
    <w:rsid w:val="00593792"/>
    <w:rsid w:val="00593AB8"/>
    <w:rsid w:val="00594928"/>
    <w:rsid w:val="00594A4B"/>
    <w:rsid w:val="00594B0F"/>
    <w:rsid w:val="00594E9E"/>
    <w:rsid w:val="005958CB"/>
    <w:rsid w:val="005958E5"/>
    <w:rsid w:val="005959A4"/>
    <w:rsid w:val="00595DD6"/>
    <w:rsid w:val="00596323"/>
    <w:rsid w:val="00596E3F"/>
    <w:rsid w:val="00596F89"/>
    <w:rsid w:val="00597631"/>
    <w:rsid w:val="00597704"/>
    <w:rsid w:val="005A0098"/>
    <w:rsid w:val="005A0256"/>
    <w:rsid w:val="005A0320"/>
    <w:rsid w:val="005A1469"/>
    <w:rsid w:val="005A149D"/>
    <w:rsid w:val="005A1A8B"/>
    <w:rsid w:val="005A1BA2"/>
    <w:rsid w:val="005A1F33"/>
    <w:rsid w:val="005A2216"/>
    <w:rsid w:val="005A2C29"/>
    <w:rsid w:val="005A2F7C"/>
    <w:rsid w:val="005A3771"/>
    <w:rsid w:val="005A4B85"/>
    <w:rsid w:val="005A4E62"/>
    <w:rsid w:val="005A54F7"/>
    <w:rsid w:val="005A5995"/>
    <w:rsid w:val="005A5F94"/>
    <w:rsid w:val="005A6141"/>
    <w:rsid w:val="005A64AE"/>
    <w:rsid w:val="005A73C3"/>
    <w:rsid w:val="005B0AAA"/>
    <w:rsid w:val="005B1E0F"/>
    <w:rsid w:val="005B2249"/>
    <w:rsid w:val="005B2623"/>
    <w:rsid w:val="005B2CEA"/>
    <w:rsid w:val="005B2D37"/>
    <w:rsid w:val="005B328B"/>
    <w:rsid w:val="005B3C6E"/>
    <w:rsid w:val="005B3ED9"/>
    <w:rsid w:val="005B44CE"/>
    <w:rsid w:val="005B4522"/>
    <w:rsid w:val="005B47C7"/>
    <w:rsid w:val="005B4F15"/>
    <w:rsid w:val="005B55FA"/>
    <w:rsid w:val="005B5B36"/>
    <w:rsid w:val="005B5BEB"/>
    <w:rsid w:val="005B5FDE"/>
    <w:rsid w:val="005B68BA"/>
    <w:rsid w:val="005B6BF8"/>
    <w:rsid w:val="005B7617"/>
    <w:rsid w:val="005B7C17"/>
    <w:rsid w:val="005C1A3E"/>
    <w:rsid w:val="005C1AE1"/>
    <w:rsid w:val="005C2CCA"/>
    <w:rsid w:val="005C3FC5"/>
    <w:rsid w:val="005C4415"/>
    <w:rsid w:val="005C5383"/>
    <w:rsid w:val="005C5F31"/>
    <w:rsid w:val="005C5FF4"/>
    <w:rsid w:val="005C6D59"/>
    <w:rsid w:val="005D0D54"/>
    <w:rsid w:val="005D0E50"/>
    <w:rsid w:val="005D12F0"/>
    <w:rsid w:val="005D14E5"/>
    <w:rsid w:val="005D18CA"/>
    <w:rsid w:val="005D18DA"/>
    <w:rsid w:val="005D20F7"/>
    <w:rsid w:val="005D2DFB"/>
    <w:rsid w:val="005D335E"/>
    <w:rsid w:val="005D3B5E"/>
    <w:rsid w:val="005D47BD"/>
    <w:rsid w:val="005D5051"/>
    <w:rsid w:val="005D597D"/>
    <w:rsid w:val="005D6589"/>
    <w:rsid w:val="005D73A7"/>
    <w:rsid w:val="005E071A"/>
    <w:rsid w:val="005E0828"/>
    <w:rsid w:val="005E0936"/>
    <w:rsid w:val="005E1FA1"/>
    <w:rsid w:val="005E236B"/>
    <w:rsid w:val="005E24B6"/>
    <w:rsid w:val="005E2512"/>
    <w:rsid w:val="005E3102"/>
    <w:rsid w:val="005E3141"/>
    <w:rsid w:val="005E316A"/>
    <w:rsid w:val="005E3DCF"/>
    <w:rsid w:val="005E4174"/>
    <w:rsid w:val="005E43BC"/>
    <w:rsid w:val="005E480C"/>
    <w:rsid w:val="005E4A11"/>
    <w:rsid w:val="005E5578"/>
    <w:rsid w:val="005E57CD"/>
    <w:rsid w:val="005E5F1B"/>
    <w:rsid w:val="005E6386"/>
    <w:rsid w:val="005E63FC"/>
    <w:rsid w:val="005E67FE"/>
    <w:rsid w:val="005E6DCE"/>
    <w:rsid w:val="005E711C"/>
    <w:rsid w:val="005E7696"/>
    <w:rsid w:val="005E775C"/>
    <w:rsid w:val="005E7B87"/>
    <w:rsid w:val="005F0FB4"/>
    <w:rsid w:val="005F19FB"/>
    <w:rsid w:val="005F240B"/>
    <w:rsid w:val="005F2750"/>
    <w:rsid w:val="005F28EB"/>
    <w:rsid w:val="005F2F80"/>
    <w:rsid w:val="005F3465"/>
    <w:rsid w:val="005F3589"/>
    <w:rsid w:val="005F4580"/>
    <w:rsid w:val="005F4A4B"/>
    <w:rsid w:val="005F4EAF"/>
    <w:rsid w:val="005F509C"/>
    <w:rsid w:val="005F5210"/>
    <w:rsid w:val="005F5732"/>
    <w:rsid w:val="005F5A88"/>
    <w:rsid w:val="005F6108"/>
    <w:rsid w:val="005F7E41"/>
    <w:rsid w:val="005F7F3C"/>
    <w:rsid w:val="006001E2"/>
    <w:rsid w:val="00600F77"/>
    <w:rsid w:val="00600FDF"/>
    <w:rsid w:val="006016A6"/>
    <w:rsid w:val="00602BFC"/>
    <w:rsid w:val="00602F1C"/>
    <w:rsid w:val="006030F5"/>
    <w:rsid w:val="00603859"/>
    <w:rsid w:val="00603B61"/>
    <w:rsid w:val="00605A89"/>
    <w:rsid w:val="00605AC4"/>
    <w:rsid w:val="006063C9"/>
    <w:rsid w:val="006077A1"/>
    <w:rsid w:val="00610785"/>
    <w:rsid w:val="00611E47"/>
    <w:rsid w:val="00611F3C"/>
    <w:rsid w:val="006126D2"/>
    <w:rsid w:val="00613392"/>
    <w:rsid w:val="0061475F"/>
    <w:rsid w:val="0061502F"/>
    <w:rsid w:val="006151DA"/>
    <w:rsid w:val="00615A66"/>
    <w:rsid w:val="006171DE"/>
    <w:rsid w:val="00617E25"/>
    <w:rsid w:val="00620335"/>
    <w:rsid w:val="006204BB"/>
    <w:rsid w:val="00620642"/>
    <w:rsid w:val="00621730"/>
    <w:rsid w:val="00622234"/>
    <w:rsid w:val="006229EF"/>
    <w:rsid w:val="00622EF2"/>
    <w:rsid w:val="00623C00"/>
    <w:rsid w:val="006256F5"/>
    <w:rsid w:val="006261DA"/>
    <w:rsid w:val="0062654B"/>
    <w:rsid w:val="00626A76"/>
    <w:rsid w:val="00626D22"/>
    <w:rsid w:val="00627131"/>
    <w:rsid w:val="00630E68"/>
    <w:rsid w:val="00631188"/>
    <w:rsid w:val="0063257A"/>
    <w:rsid w:val="00632C5A"/>
    <w:rsid w:val="00632FC4"/>
    <w:rsid w:val="00633004"/>
    <w:rsid w:val="00633A93"/>
    <w:rsid w:val="00633F51"/>
    <w:rsid w:val="006341AD"/>
    <w:rsid w:val="006349F1"/>
    <w:rsid w:val="00634E59"/>
    <w:rsid w:val="006351BF"/>
    <w:rsid w:val="0063567B"/>
    <w:rsid w:val="00635EF2"/>
    <w:rsid w:val="00636034"/>
    <w:rsid w:val="00636360"/>
    <w:rsid w:val="006366F7"/>
    <w:rsid w:val="006368A9"/>
    <w:rsid w:val="00637963"/>
    <w:rsid w:val="00640093"/>
    <w:rsid w:val="0064019A"/>
    <w:rsid w:val="00640C33"/>
    <w:rsid w:val="00641046"/>
    <w:rsid w:val="006411D9"/>
    <w:rsid w:val="006419B8"/>
    <w:rsid w:val="00641BA0"/>
    <w:rsid w:val="00641C52"/>
    <w:rsid w:val="00642106"/>
    <w:rsid w:val="006421C9"/>
    <w:rsid w:val="00642A2A"/>
    <w:rsid w:val="00643797"/>
    <w:rsid w:val="00643DA2"/>
    <w:rsid w:val="00643EB2"/>
    <w:rsid w:val="00644E99"/>
    <w:rsid w:val="00644F9C"/>
    <w:rsid w:val="00645AAA"/>
    <w:rsid w:val="00646C50"/>
    <w:rsid w:val="0064722A"/>
    <w:rsid w:val="00647892"/>
    <w:rsid w:val="00650124"/>
    <w:rsid w:val="006508F4"/>
    <w:rsid w:val="00651210"/>
    <w:rsid w:val="00652BDA"/>
    <w:rsid w:val="0065330A"/>
    <w:rsid w:val="00653FC9"/>
    <w:rsid w:val="00654692"/>
    <w:rsid w:val="006546A9"/>
    <w:rsid w:val="00655A4E"/>
    <w:rsid w:val="00655AED"/>
    <w:rsid w:val="00655C7A"/>
    <w:rsid w:val="00656727"/>
    <w:rsid w:val="00657289"/>
    <w:rsid w:val="006572FA"/>
    <w:rsid w:val="00657549"/>
    <w:rsid w:val="006576F1"/>
    <w:rsid w:val="00657FE8"/>
    <w:rsid w:val="006605AC"/>
    <w:rsid w:val="00661E47"/>
    <w:rsid w:val="006627D1"/>
    <w:rsid w:val="00662E88"/>
    <w:rsid w:val="00662F99"/>
    <w:rsid w:val="006632F2"/>
    <w:rsid w:val="00663A7F"/>
    <w:rsid w:val="00663B6A"/>
    <w:rsid w:val="006641BA"/>
    <w:rsid w:val="0066493E"/>
    <w:rsid w:val="006651FC"/>
    <w:rsid w:val="00665778"/>
    <w:rsid w:val="00666E35"/>
    <w:rsid w:val="0066713F"/>
    <w:rsid w:val="00667332"/>
    <w:rsid w:val="00667528"/>
    <w:rsid w:val="00667923"/>
    <w:rsid w:val="00667CFF"/>
    <w:rsid w:val="006704AD"/>
    <w:rsid w:val="00670A8E"/>
    <w:rsid w:val="00671C33"/>
    <w:rsid w:val="006721D8"/>
    <w:rsid w:val="0067271F"/>
    <w:rsid w:val="00672DAB"/>
    <w:rsid w:val="00672E99"/>
    <w:rsid w:val="00673563"/>
    <w:rsid w:val="00673D2F"/>
    <w:rsid w:val="00673FBF"/>
    <w:rsid w:val="006741EA"/>
    <w:rsid w:val="006745B9"/>
    <w:rsid w:val="00674811"/>
    <w:rsid w:val="00674AC9"/>
    <w:rsid w:val="00674FFB"/>
    <w:rsid w:val="00675422"/>
    <w:rsid w:val="00675D74"/>
    <w:rsid w:val="00676377"/>
    <w:rsid w:val="0067706D"/>
    <w:rsid w:val="006773C6"/>
    <w:rsid w:val="00677817"/>
    <w:rsid w:val="00680607"/>
    <w:rsid w:val="00680D7E"/>
    <w:rsid w:val="00680ED0"/>
    <w:rsid w:val="00681059"/>
    <w:rsid w:val="0068199A"/>
    <w:rsid w:val="00681A3D"/>
    <w:rsid w:val="006822E0"/>
    <w:rsid w:val="006829ED"/>
    <w:rsid w:val="00682A5B"/>
    <w:rsid w:val="00682A6D"/>
    <w:rsid w:val="00682DE5"/>
    <w:rsid w:val="0068349D"/>
    <w:rsid w:val="006834C9"/>
    <w:rsid w:val="00683B7D"/>
    <w:rsid w:val="00686B53"/>
    <w:rsid w:val="0068726E"/>
    <w:rsid w:val="00690AFD"/>
    <w:rsid w:val="00690B3A"/>
    <w:rsid w:val="00690EE8"/>
    <w:rsid w:val="006914D1"/>
    <w:rsid w:val="006916A9"/>
    <w:rsid w:val="00691861"/>
    <w:rsid w:val="00691B66"/>
    <w:rsid w:val="00691DE8"/>
    <w:rsid w:val="00692231"/>
    <w:rsid w:val="00693710"/>
    <w:rsid w:val="0069380E"/>
    <w:rsid w:val="00694546"/>
    <w:rsid w:val="006967BF"/>
    <w:rsid w:val="00696FC1"/>
    <w:rsid w:val="0069752D"/>
    <w:rsid w:val="006A0294"/>
    <w:rsid w:val="006A040F"/>
    <w:rsid w:val="006A1219"/>
    <w:rsid w:val="006A17F4"/>
    <w:rsid w:val="006A1B0A"/>
    <w:rsid w:val="006A20C4"/>
    <w:rsid w:val="006A2640"/>
    <w:rsid w:val="006A2829"/>
    <w:rsid w:val="006A46C1"/>
    <w:rsid w:val="006A47EA"/>
    <w:rsid w:val="006A4870"/>
    <w:rsid w:val="006A529C"/>
    <w:rsid w:val="006A614D"/>
    <w:rsid w:val="006A6200"/>
    <w:rsid w:val="006A631F"/>
    <w:rsid w:val="006A63E1"/>
    <w:rsid w:val="006A69AA"/>
    <w:rsid w:val="006A7FA9"/>
    <w:rsid w:val="006B000E"/>
    <w:rsid w:val="006B0185"/>
    <w:rsid w:val="006B04DC"/>
    <w:rsid w:val="006B0720"/>
    <w:rsid w:val="006B08D2"/>
    <w:rsid w:val="006B0FA7"/>
    <w:rsid w:val="006B10BB"/>
    <w:rsid w:val="006B1664"/>
    <w:rsid w:val="006B2A1D"/>
    <w:rsid w:val="006B32C2"/>
    <w:rsid w:val="006B332D"/>
    <w:rsid w:val="006B400C"/>
    <w:rsid w:val="006B4022"/>
    <w:rsid w:val="006B438D"/>
    <w:rsid w:val="006B45BA"/>
    <w:rsid w:val="006B4F46"/>
    <w:rsid w:val="006B55E8"/>
    <w:rsid w:val="006B59F2"/>
    <w:rsid w:val="006B5AC4"/>
    <w:rsid w:val="006B6ADF"/>
    <w:rsid w:val="006B73D3"/>
    <w:rsid w:val="006B7878"/>
    <w:rsid w:val="006B7AC4"/>
    <w:rsid w:val="006B7AF9"/>
    <w:rsid w:val="006C1557"/>
    <w:rsid w:val="006C28E3"/>
    <w:rsid w:val="006C3AD2"/>
    <w:rsid w:val="006C3E74"/>
    <w:rsid w:val="006C4BD8"/>
    <w:rsid w:val="006C4CFC"/>
    <w:rsid w:val="006C57AA"/>
    <w:rsid w:val="006C58F1"/>
    <w:rsid w:val="006C5B27"/>
    <w:rsid w:val="006C5CEF"/>
    <w:rsid w:val="006C5D12"/>
    <w:rsid w:val="006C5E4D"/>
    <w:rsid w:val="006C61A6"/>
    <w:rsid w:val="006C7230"/>
    <w:rsid w:val="006C7BAA"/>
    <w:rsid w:val="006D04FE"/>
    <w:rsid w:val="006D061D"/>
    <w:rsid w:val="006D0B7E"/>
    <w:rsid w:val="006D1A08"/>
    <w:rsid w:val="006D1BFA"/>
    <w:rsid w:val="006D1F2F"/>
    <w:rsid w:val="006D21D8"/>
    <w:rsid w:val="006D22CE"/>
    <w:rsid w:val="006D2945"/>
    <w:rsid w:val="006D3089"/>
    <w:rsid w:val="006D3095"/>
    <w:rsid w:val="006D30BD"/>
    <w:rsid w:val="006D39B6"/>
    <w:rsid w:val="006D3FAB"/>
    <w:rsid w:val="006D4456"/>
    <w:rsid w:val="006D471B"/>
    <w:rsid w:val="006D4B98"/>
    <w:rsid w:val="006D5C6B"/>
    <w:rsid w:val="006D678B"/>
    <w:rsid w:val="006D6BA5"/>
    <w:rsid w:val="006E098A"/>
    <w:rsid w:val="006E0B8B"/>
    <w:rsid w:val="006E173B"/>
    <w:rsid w:val="006E183C"/>
    <w:rsid w:val="006E1D8D"/>
    <w:rsid w:val="006E1EA6"/>
    <w:rsid w:val="006E1F90"/>
    <w:rsid w:val="006E20F0"/>
    <w:rsid w:val="006E3B9E"/>
    <w:rsid w:val="006E4112"/>
    <w:rsid w:val="006E4903"/>
    <w:rsid w:val="006E4D8E"/>
    <w:rsid w:val="006E559C"/>
    <w:rsid w:val="006E5C02"/>
    <w:rsid w:val="006E63D5"/>
    <w:rsid w:val="006E662E"/>
    <w:rsid w:val="006E6F4F"/>
    <w:rsid w:val="006E7C3A"/>
    <w:rsid w:val="006E7FDE"/>
    <w:rsid w:val="006F0584"/>
    <w:rsid w:val="006F0C31"/>
    <w:rsid w:val="006F11DC"/>
    <w:rsid w:val="006F14A7"/>
    <w:rsid w:val="006F18BF"/>
    <w:rsid w:val="006F21B1"/>
    <w:rsid w:val="006F229E"/>
    <w:rsid w:val="006F2704"/>
    <w:rsid w:val="006F2CAC"/>
    <w:rsid w:val="006F3129"/>
    <w:rsid w:val="006F3447"/>
    <w:rsid w:val="006F3690"/>
    <w:rsid w:val="006F3DA9"/>
    <w:rsid w:val="006F469D"/>
    <w:rsid w:val="006F4A49"/>
    <w:rsid w:val="006F4C78"/>
    <w:rsid w:val="006F4D66"/>
    <w:rsid w:val="006F6F70"/>
    <w:rsid w:val="00700A89"/>
    <w:rsid w:val="0070110C"/>
    <w:rsid w:val="007015FA"/>
    <w:rsid w:val="00701E22"/>
    <w:rsid w:val="00702129"/>
    <w:rsid w:val="00702A6E"/>
    <w:rsid w:val="00702EDD"/>
    <w:rsid w:val="00703309"/>
    <w:rsid w:val="00703627"/>
    <w:rsid w:val="00703C99"/>
    <w:rsid w:val="0070429C"/>
    <w:rsid w:val="00704C30"/>
    <w:rsid w:val="0070515A"/>
    <w:rsid w:val="00706272"/>
    <w:rsid w:val="007064EC"/>
    <w:rsid w:val="00706B88"/>
    <w:rsid w:val="0070709C"/>
    <w:rsid w:val="007076F1"/>
    <w:rsid w:val="00707B9E"/>
    <w:rsid w:val="0071073E"/>
    <w:rsid w:val="007107A3"/>
    <w:rsid w:val="007107D0"/>
    <w:rsid w:val="00710DC4"/>
    <w:rsid w:val="0071129D"/>
    <w:rsid w:val="0071148F"/>
    <w:rsid w:val="007115C9"/>
    <w:rsid w:val="007115DD"/>
    <w:rsid w:val="00712E2D"/>
    <w:rsid w:val="00713440"/>
    <w:rsid w:val="00714309"/>
    <w:rsid w:val="00714A0B"/>
    <w:rsid w:val="00714CF0"/>
    <w:rsid w:val="00714DC5"/>
    <w:rsid w:val="00715223"/>
    <w:rsid w:val="007152C4"/>
    <w:rsid w:val="00715457"/>
    <w:rsid w:val="00716502"/>
    <w:rsid w:val="00716894"/>
    <w:rsid w:val="007169AA"/>
    <w:rsid w:val="007171AE"/>
    <w:rsid w:val="00717391"/>
    <w:rsid w:val="00717F5B"/>
    <w:rsid w:val="00720090"/>
    <w:rsid w:val="00720326"/>
    <w:rsid w:val="00720790"/>
    <w:rsid w:val="00720FAA"/>
    <w:rsid w:val="00721308"/>
    <w:rsid w:val="007218FA"/>
    <w:rsid w:val="007219B9"/>
    <w:rsid w:val="00721DC5"/>
    <w:rsid w:val="0072299B"/>
    <w:rsid w:val="00722B08"/>
    <w:rsid w:val="00722BC8"/>
    <w:rsid w:val="00722D25"/>
    <w:rsid w:val="00723722"/>
    <w:rsid w:val="007246E8"/>
    <w:rsid w:val="00724A2A"/>
    <w:rsid w:val="00724BF7"/>
    <w:rsid w:val="007253C8"/>
    <w:rsid w:val="007259C7"/>
    <w:rsid w:val="0072693C"/>
    <w:rsid w:val="007270F6"/>
    <w:rsid w:val="00727216"/>
    <w:rsid w:val="00730606"/>
    <w:rsid w:val="00730B5D"/>
    <w:rsid w:val="00731157"/>
    <w:rsid w:val="00731A37"/>
    <w:rsid w:val="00731EFE"/>
    <w:rsid w:val="007321B6"/>
    <w:rsid w:val="0073242A"/>
    <w:rsid w:val="00732700"/>
    <w:rsid w:val="00732C3C"/>
    <w:rsid w:val="00732F42"/>
    <w:rsid w:val="00733D28"/>
    <w:rsid w:val="00734CB2"/>
    <w:rsid w:val="007351EA"/>
    <w:rsid w:val="00735872"/>
    <w:rsid w:val="00735C04"/>
    <w:rsid w:val="0073653B"/>
    <w:rsid w:val="00736CDF"/>
    <w:rsid w:val="00736FDE"/>
    <w:rsid w:val="00737038"/>
    <w:rsid w:val="007370AA"/>
    <w:rsid w:val="00737A80"/>
    <w:rsid w:val="00737B9A"/>
    <w:rsid w:val="00737E1F"/>
    <w:rsid w:val="00740D21"/>
    <w:rsid w:val="00740E73"/>
    <w:rsid w:val="00741065"/>
    <w:rsid w:val="00743FFA"/>
    <w:rsid w:val="007446BD"/>
    <w:rsid w:val="00744DC8"/>
    <w:rsid w:val="00745050"/>
    <w:rsid w:val="007452DC"/>
    <w:rsid w:val="007460BB"/>
    <w:rsid w:val="0074611A"/>
    <w:rsid w:val="007462E8"/>
    <w:rsid w:val="00746542"/>
    <w:rsid w:val="00746A82"/>
    <w:rsid w:val="00747443"/>
    <w:rsid w:val="00750F08"/>
    <w:rsid w:val="00750FAC"/>
    <w:rsid w:val="00751954"/>
    <w:rsid w:val="00751F3C"/>
    <w:rsid w:val="007520DA"/>
    <w:rsid w:val="007526A0"/>
    <w:rsid w:val="00752F6D"/>
    <w:rsid w:val="00753361"/>
    <w:rsid w:val="00753596"/>
    <w:rsid w:val="00753654"/>
    <w:rsid w:val="0075472F"/>
    <w:rsid w:val="007554FD"/>
    <w:rsid w:val="00755A28"/>
    <w:rsid w:val="00755DF2"/>
    <w:rsid w:val="00756287"/>
    <w:rsid w:val="0075768D"/>
    <w:rsid w:val="00760B6D"/>
    <w:rsid w:val="0076103E"/>
    <w:rsid w:val="00761827"/>
    <w:rsid w:val="00761A7D"/>
    <w:rsid w:val="00761C28"/>
    <w:rsid w:val="007628F6"/>
    <w:rsid w:val="0076302B"/>
    <w:rsid w:val="0076582A"/>
    <w:rsid w:val="00766162"/>
    <w:rsid w:val="00766839"/>
    <w:rsid w:val="00766DD4"/>
    <w:rsid w:val="007670DB"/>
    <w:rsid w:val="0077051B"/>
    <w:rsid w:val="007705D3"/>
    <w:rsid w:val="00770D55"/>
    <w:rsid w:val="00771679"/>
    <w:rsid w:val="00771753"/>
    <w:rsid w:val="00771C3B"/>
    <w:rsid w:val="00771DE2"/>
    <w:rsid w:val="00773180"/>
    <w:rsid w:val="00773259"/>
    <w:rsid w:val="007738C3"/>
    <w:rsid w:val="00773BDF"/>
    <w:rsid w:val="00773E54"/>
    <w:rsid w:val="007750FB"/>
    <w:rsid w:val="0077595A"/>
    <w:rsid w:val="00775D42"/>
    <w:rsid w:val="00775E24"/>
    <w:rsid w:val="0077666C"/>
    <w:rsid w:val="00776B58"/>
    <w:rsid w:val="00776FA3"/>
    <w:rsid w:val="00777CF2"/>
    <w:rsid w:val="00780447"/>
    <w:rsid w:val="0078099C"/>
    <w:rsid w:val="00781FCA"/>
    <w:rsid w:val="00782A97"/>
    <w:rsid w:val="00783246"/>
    <w:rsid w:val="00783306"/>
    <w:rsid w:val="0078375B"/>
    <w:rsid w:val="00785133"/>
    <w:rsid w:val="0078576C"/>
    <w:rsid w:val="00785DAD"/>
    <w:rsid w:val="00786943"/>
    <w:rsid w:val="007904D0"/>
    <w:rsid w:val="00790661"/>
    <w:rsid w:val="00790FEF"/>
    <w:rsid w:val="00791B38"/>
    <w:rsid w:val="007921F1"/>
    <w:rsid w:val="00792479"/>
    <w:rsid w:val="00792BDA"/>
    <w:rsid w:val="00792DB2"/>
    <w:rsid w:val="00793601"/>
    <w:rsid w:val="007937E1"/>
    <w:rsid w:val="0079492B"/>
    <w:rsid w:val="00794DAF"/>
    <w:rsid w:val="00795290"/>
    <w:rsid w:val="00795D05"/>
    <w:rsid w:val="007961C9"/>
    <w:rsid w:val="00796282"/>
    <w:rsid w:val="00796CE1"/>
    <w:rsid w:val="007975EE"/>
    <w:rsid w:val="00797BCD"/>
    <w:rsid w:val="007A0137"/>
    <w:rsid w:val="007A0709"/>
    <w:rsid w:val="007A0B33"/>
    <w:rsid w:val="007A0C4B"/>
    <w:rsid w:val="007A0FF4"/>
    <w:rsid w:val="007A14E3"/>
    <w:rsid w:val="007A16FB"/>
    <w:rsid w:val="007A1A72"/>
    <w:rsid w:val="007A1ABC"/>
    <w:rsid w:val="007A1B63"/>
    <w:rsid w:val="007A2DC9"/>
    <w:rsid w:val="007A3875"/>
    <w:rsid w:val="007A4A4F"/>
    <w:rsid w:val="007A5391"/>
    <w:rsid w:val="007A571E"/>
    <w:rsid w:val="007A59D3"/>
    <w:rsid w:val="007A690F"/>
    <w:rsid w:val="007A77EE"/>
    <w:rsid w:val="007A7A28"/>
    <w:rsid w:val="007A7E41"/>
    <w:rsid w:val="007B0D82"/>
    <w:rsid w:val="007B0E82"/>
    <w:rsid w:val="007B1219"/>
    <w:rsid w:val="007B190B"/>
    <w:rsid w:val="007B2CF0"/>
    <w:rsid w:val="007B2FF2"/>
    <w:rsid w:val="007B3B20"/>
    <w:rsid w:val="007B3BD1"/>
    <w:rsid w:val="007B3EAA"/>
    <w:rsid w:val="007B488A"/>
    <w:rsid w:val="007B4AA2"/>
    <w:rsid w:val="007B4BCA"/>
    <w:rsid w:val="007B4E3A"/>
    <w:rsid w:val="007B51A0"/>
    <w:rsid w:val="007B524E"/>
    <w:rsid w:val="007B5253"/>
    <w:rsid w:val="007B61EB"/>
    <w:rsid w:val="007B64F3"/>
    <w:rsid w:val="007C0761"/>
    <w:rsid w:val="007C0D91"/>
    <w:rsid w:val="007C1171"/>
    <w:rsid w:val="007C1929"/>
    <w:rsid w:val="007C19B2"/>
    <w:rsid w:val="007C1D7E"/>
    <w:rsid w:val="007C2592"/>
    <w:rsid w:val="007C3133"/>
    <w:rsid w:val="007C3AAE"/>
    <w:rsid w:val="007C41E7"/>
    <w:rsid w:val="007C5358"/>
    <w:rsid w:val="007C652B"/>
    <w:rsid w:val="007C6876"/>
    <w:rsid w:val="007C6F12"/>
    <w:rsid w:val="007C767C"/>
    <w:rsid w:val="007C7765"/>
    <w:rsid w:val="007D011E"/>
    <w:rsid w:val="007D03CD"/>
    <w:rsid w:val="007D07BB"/>
    <w:rsid w:val="007D07F7"/>
    <w:rsid w:val="007D0A84"/>
    <w:rsid w:val="007D11D9"/>
    <w:rsid w:val="007D145B"/>
    <w:rsid w:val="007D2824"/>
    <w:rsid w:val="007D364F"/>
    <w:rsid w:val="007D3E9F"/>
    <w:rsid w:val="007D51C0"/>
    <w:rsid w:val="007D539F"/>
    <w:rsid w:val="007D592A"/>
    <w:rsid w:val="007D5B74"/>
    <w:rsid w:val="007D5D18"/>
    <w:rsid w:val="007D5D41"/>
    <w:rsid w:val="007D69CD"/>
    <w:rsid w:val="007D6A11"/>
    <w:rsid w:val="007D736C"/>
    <w:rsid w:val="007D74AF"/>
    <w:rsid w:val="007E0123"/>
    <w:rsid w:val="007E0AFA"/>
    <w:rsid w:val="007E1704"/>
    <w:rsid w:val="007E181E"/>
    <w:rsid w:val="007E2855"/>
    <w:rsid w:val="007E2B7E"/>
    <w:rsid w:val="007E32E3"/>
    <w:rsid w:val="007E378A"/>
    <w:rsid w:val="007E3D7E"/>
    <w:rsid w:val="007E46E8"/>
    <w:rsid w:val="007E4BF2"/>
    <w:rsid w:val="007E506C"/>
    <w:rsid w:val="007E5832"/>
    <w:rsid w:val="007E5D56"/>
    <w:rsid w:val="007E5F54"/>
    <w:rsid w:val="007E626E"/>
    <w:rsid w:val="007E6B50"/>
    <w:rsid w:val="007E6CA5"/>
    <w:rsid w:val="007E79E9"/>
    <w:rsid w:val="007E7DE2"/>
    <w:rsid w:val="007F0174"/>
    <w:rsid w:val="007F1F3C"/>
    <w:rsid w:val="007F2FE1"/>
    <w:rsid w:val="007F37FB"/>
    <w:rsid w:val="007F3DBA"/>
    <w:rsid w:val="007F47BC"/>
    <w:rsid w:val="007F58EA"/>
    <w:rsid w:val="007F5B41"/>
    <w:rsid w:val="007F638B"/>
    <w:rsid w:val="007F6411"/>
    <w:rsid w:val="007F747F"/>
    <w:rsid w:val="007F7AF9"/>
    <w:rsid w:val="007F7D69"/>
    <w:rsid w:val="007F7FEE"/>
    <w:rsid w:val="00800FAB"/>
    <w:rsid w:val="008017A6"/>
    <w:rsid w:val="0080234B"/>
    <w:rsid w:val="0080242B"/>
    <w:rsid w:val="0080247B"/>
    <w:rsid w:val="008027B9"/>
    <w:rsid w:val="00802C2A"/>
    <w:rsid w:val="00803919"/>
    <w:rsid w:val="0080412A"/>
    <w:rsid w:val="0080427B"/>
    <w:rsid w:val="0080484C"/>
    <w:rsid w:val="00804995"/>
    <w:rsid w:val="00804BEB"/>
    <w:rsid w:val="00805104"/>
    <w:rsid w:val="0080582B"/>
    <w:rsid w:val="00805A75"/>
    <w:rsid w:val="00806993"/>
    <w:rsid w:val="0080796E"/>
    <w:rsid w:val="00807DDE"/>
    <w:rsid w:val="00810BAA"/>
    <w:rsid w:val="00810C6C"/>
    <w:rsid w:val="00812001"/>
    <w:rsid w:val="00812A76"/>
    <w:rsid w:val="00812B1F"/>
    <w:rsid w:val="00813C82"/>
    <w:rsid w:val="00813E50"/>
    <w:rsid w:val="0081424E"/>
    <w:rsid w:val="008149AF"/>
    <w:rsid w:val="00814A01"/>
    <w:rsid w:val="00815089"/>
    <w:rsid w:val="0081536A"/>
    <w:rsid w:val="008159EA"/>
    <w:rsid w:val="00815A47"/>
    <w:rsid w:val="00815CC9"/>
    <w:rsid w:val="008163F4"/>
    <w:rsid w:val="008164E9"/>
    <w:rsid w:val="00817F07"/>
    <w:rsid w:val="0082045F"/>
    <w:rsid w:val="0082112A"/>
    <w:rsid w:val="0082174E"/>
    <w:rsid w:val="00821883"/>
    <w:rsid w:val="008219F0"/>
    <w:rsid w:val="008220B4"/>
    <w:rsid w:val="008227DE"/>
    <w:rsid w:val="00824155"/>
    <w:rsid w:val="00825884"/>
    <w:rsid w:val="00826715"/>
    <w:rsid w:val="008269B8"/>
    <w:rsid w:val="008276CE"/>
    <w:rsid w:val="00830812"/>
    <w:rsid w:val="00830BFC"/>
    <w:rsid w:val="00831710"/>
    <w:rsid w:val="008319CB"/>
    <w:rsid w:val="008327AA"/>
    <w:rsid w:val="008329E3"/>
    <w:rsid w:val="00832D0E"/>
    <w:rsid w:val="00832D48"/>
    <w:rsid w:val="00833636"/>
    <w:rsid w:val="0083383A"/>
    <w:rsid w:val="00833C29"/>
    <w:rsid w:val="00833E1B"/>
    <w:rsid w:val="0083415F"/>
    <w:rsid w:val="00835215"/>
    <w:rsid w:val="00835BF1"/>
    <w:rsid w:val="00835CFE"/>
    <w:rsid w:val="00836155"/>
    <w:rsid w:val="00836386"/>
    <w:rsid w:val="0083697D"/>
    <w:rsid w:val="00836B3D"/>
    <w:rsid w:val="0083719E"/>
    <w:rsid w:val="00837784"/>
    <w:rsid w:val="00837CC3"/>
    <w:rsid w:val="00840851"/>
    <w:rsid w:val="00840A19"/>
    <w:rsid w:val="00840AFD"/>
    <w:rsid w:val="00840C1E"/>
    <w:rsid w:val="008414E9"/>
    <w:rsid w:val="008426F5"/>
    <w:rsid w:val="0084277B"/>
    <w:rsid w:val="00843376"/>
    <w:rsid w:val="00843BA7"/>
    <w:rsid w:val="008443B4"/>
    <w:rsid w:val="00845484"/>
    <w:rsid w:val="0084568F"/>
    <w:rsid w:val="00845960"/>
    <w:rsid w:val="0084607E"/>
    <w:rsid w:val="00847041"/>
    <w:rsid w:val="00847A1C"/>
    <w:rsid w:val="00847D70"/>
    <w:rsid w:val="00850D13"/>
    <w:rsid w:val="00851A0D"/>
    <w:rsid w:val="00852577"/>
    <w:rsid w:val="00852A1B"/>
    <w:rsid w:val="00852E82"/>
    <w:rsid w:val="008534EA"/>
    <w:rsid w:val="00853EFE"/>
    <w:rsid w:val="0085429A"/>
    <w:rsid w:val="008551EE"/>
    <w:rsid w:val="008551F2"/>
    <w:rsid w:val="008561D8"/>
    <w:rsid w:val="00856212"/>
    <w:rsid w:val="0085639D"/>
    <w:rsid w:val="00856445"/>
    <w:rsid w:val="0085671E"/>
    <w:rsid w:val="00856E85"/>
    <w:rsid w:val="008570F4"/>
    <w:rsid w:val="0086018D"/>
    <w:rsid w:val="0086368E"/>
    <w:rsid w:val="008637C9"/>
    <w:rsid w:val="00863990"/>
    <w:rsid w:val="00863AF3"/>
    <w:rsid w:val="008648A5"/>
    <w:rsid w:val="00864F18"/>
    <w:rsid w:val="00865215"/>
    <w:rsid w:val="00865621"/>
    <w:rsid w:val="00866307"/>
    <w:rsid w:val="008664B4"/>
    <w:rsid w:val="008665F2"/>
    <w:rsid w:val="00866EA1"/>
    <w:rsid w:val="00867965"/>
    <w:rsid w:val="00867F07"/>
    <w:rsid w:val="00870384"/>
    <w:rsid w:val="008704EE"/>
    <w:rsid w:val="00872258"/>
    <w:rsid w:val="00872434"/>
    <w:rsid w:val="0087390E"/>
    <w:rsid w:val="00873D39"/>
    <w:rsid w:val="00873DEF"/>
    <w:rsid w:val="00874EFC"/>
    <w:rsid w:val="0087530B"/>
    <w:rsid w:val="00875384"/>
    <w:rsid w:val="008765F8"/>
    <w:rsid w:val="00877276"/>
    <w:rsid w:val="008777C5"/>
    <w:rsid w:val="00877854"/>
    <w:rsid w:val="00877E5D"/>
    <w:rsid w:val="00877F26"/>
    <w:rsid w:val="00877F4F"/>
    <w:rsid w:val="00880756"/>
    <w:rsid w:val="0088110A"/>
    <w:rsid w:val="008814A3"/>
    <w:rsid w:val="008814BD"/>
    <w:rsid w:val="00881532"/>
    <w:rsid w:val="0088179D"/>
    <w:rsid w:val="008818FF"/>
    <w:rsid w:val="008819EA"/>
    <w:rsid w:val="00881A09"/>
    <w:rsid w:val="00881C6E"/>
    <w:rsid w:val="00881F44"/>
    <w:rsid w:val="00881FF8"/>
    <w:rsid w:val="008832CB"/>
    <w:rsid w:val="00883542"/>
    <w:rsid w:val="008836C9"/>
    <w:rsid w:val="00883779"/>
    <w:rsid w:val="00883895"/>
    <w:rsid w:val="00884220"/>
    <w:rsid w:val="00884411"/>
    <w:rsid w:val="008844BE"/>
    <w:rsid w:val="008844F8"/>
    <w:rsid w:val="00884C3F"/>
    <w:rsid w:val="008850DF"/>
    <w:rsid w:val="0088519B"/>
    <w:rsid w:val="00885492"/>
    <w:rsid w:val="008856F6"/>
    <w:rsid w:val="00885923"/>
    <w:rsid w:val="0088699E"/>
    <w:rsid w:val="00886A7C"/>
    <w:rsid w:val="00886E8C"/>
    <w:rsid w:val="008873F4"/>
    <w:rsid w:val="008905BF"/>
    <w:rsid w:val="008905D4"/>
    <w:rsid w:val="00890A6F"/>
    <w:rsid w:val="00891F95"/>
    <w:rsid w:val="00892939"/>
    <w:rsid w:val="00892BB8"/>
    <w:rsid w:val="008932D5"/>
    <w:rsid w:val="00893B4F"/>
    <w:rsid w:val="00893C2E"/>
    <w:rsid w:val="00894063"/>
    <w:rsid w:val="0089481A"/>
    <w:rsid w:val="00894A5F"/>
    <w:rsid w:val="00894D51"/>
    <w:rsid w:val="00894E90"/>
    <w:rsid w:val="00894ED6"/>
    <w:rsid w:val="008954C0"/>
    <w:rsid w:val="0089589A"/>
    <w:rsid w:val="00895D97"/>
    <w:rsid w:val="008963C5"/>
    <w:rsid w:val="008964C3"/>
    <w:rsid w:val="00896512"/>
    <w:rsid w:val="00896B8C"/>
    <w:rsid w:val="00897FCD"/>
    <w:rsid w:val="008A01CF"/>
    <w:rsid w:val="008A0A03"/>
    <w:rsid w:val="008A1A20"/>
    <w:rsid w:val="008A20DA"/>
    <w:rsid w:val="008A211F"/>
    <w:rsid w:val="008A23F5"/>
    <w:rsid w:val="008A2456"/>
    <w:rsid w:val="008A3114"/>
    <w:rsid w:val="008A332F"/>
    <w:rsid w:val="008A34B5"/>
    <w:rsid w:val="008A4097"/>
    <w:rsid w:val="008A48A2"/>
    <w:rsid w:val="008A48EF"/>
    <w:rsid w:val="008A54C8"/>
    <w:rsid w:val="008A651C"/>
    <w:rsid w:val="008A6BD2"/>
    <w:rsid w:val="008A71D8"/>
    <w:rsid w:val="008A73AF"/>
    <w:rsid w:val="008A7DF9"/>
    <w:rsid w:val="008B0208"/>
    <w:rsid w:val="008B030D"/>
    <w:rsid w:val="008B0C11"/>
    <w:rsid w:val="008B1149"/>
    <w:rsid w:val="008B1805"/>
    <w:rsid w:val="008B1E41"/>
    <w:rsid w:val="008B218B"/>
    <w:rsid w:val="008B2411"/>
    <w:rsid w:val="008B28A7"/>
    <w:rsid w:val="008B3725"/>
    <w:rsid w:val="008B4F96"/>
    <w:rsid w:val="008B57B2"/>
    <w:rsid w:val="008B5CB6"/>
    <w:rsid w:val="008B645A"/>
    <w:rsid w:val="008B6A32"/>
    <w:rsid w:val="008C1C72"/>
    <w:rsid w:val="008C2040"/>
    <w:rsid w:val="008C213F"/>
    <w:rsid w:val="008C226D"/>
    <w:rsid w:val="008C34F8"/>
    <w:rsid w:val="008C558F"/>
    <w:rsid w:val="008C61EB"/>
    <w:rsid w:val="008C743A"/>
    <w:rsid w:val="008C763E"/>
    <w:rsid w:val="008D02B8"/>
    <w:rsid w:val="008D1277"/>
    <w:rsid w:val="008D1D6F"/>
    <w:rsid w:val="008D2CF5"/>
    <w:rsid w:val="008D3175"/>
    <w:rsid w:val="008D4267"/>
    <w:rsid w:val="008D436F"/>
    <w:rsid w:val="008D44A8"/>
    <w:rsid w:val="008D4856"/>
    <w:rsid w:val="008D4C0C"/>
    <w:rsid w:val="008D6025"/>
    <w:rsid w:val="008D67C4"/>
    <w:rsid w:val="008E037D"/>
    <w:rsid w:val="008E06CA"/>
    <w:rsid w:val="008E09C9"/>
    <w:rsid w:val="008E0E0C"/>
    <w:rsid w:val="008E0F91"/>
    <w:rsid w:val="008E1A5A"/>
    <w:rsid w:val="008E1FE8"/>
    <w:rsid w:val="008E4148"/>
    <w:rsid w:val="008E433C"/>
    <w:rsid w:val="008E69C7"/>
    <w:rsid w:val="008E6AD9"/>
    <w:rsid w:val="008E6DB7"/>
    <w:rsid w:val="008E6FCA"/>
    <w:rsid w:val="008E72DC"/>
    <w:rsid w:val="008E7848"/>
    <w:rsid w:val="008E7A4C"/>
    <w:rsid w:val="008E7F64"/>
    <w:rsid w:val="008F00C3"/>
    <w:rsid w:val="008F1438"/>
    <w:rsid w:val="008F3129"/>
    <w:rsid w:val="008F3476"/>
    <w:rsid w:val="008F39E7"/>
    <w:rsid w:val="008F3B29"/>
    <w:rsid w:val="008F46D9"/>
    <w:rsid w:val="008F4B5C"/>
    <w:rsid w:val="008F6918"/>
    <w:rsid w:val="008F6D98"/>
    <w:rsid w:val="008F7492"/>
    <w:rsid w:val="008F74C1"/>
    <w:rsid w:val="008F7618"/>
    <w:rsid w:val="008F763C"/>
    <w:rsid w:val="008F7AAC"/>
    <w:rsid w:val="008F7D3F"/>
    <w:rsid w:val="00900217"/>
    <w:rsid w:val="00900579"/>
    <w:rsid w:val="00900619"/>
    <w:rsid w:val="00900793"/>
    <w:rsid w:val="009009E6"/>
    <w:rsid w:val="00900C69"/>
    <w:rsid w:val="00901197"/>
    <w:rsid w:val="00901578"/>
    <w:rsid w:val="00901B72"/>
    <w:rsid w:val="00901FFB"/>
    <w:rsid w:val="00902EA2"/>
    <w:rsid w:val="00903CEB"/>
    <w:rsid w:val="00903D19"/>
    <w:rsid w:val="00904597"/>
    <w:rsid w:val="0090474D"/>
    <w:rsid w:val="00904F1E"/>
    <w:rsid w:val="009059AC"/>
    <w:rsid w:val="0090780C"/>
    <w:rsid w:val="00907ED4"/>
    <w:rsid w:val="009112F3"/>
    <w:rsid w:val="009117DC"/>
    <w:rsid w:val="00911AE1"/>
    <w:rsid w:val="00911E25"/>
    <w:rsid w:val="009123CD"/>
    <w:rsid w:val="00912A6D"/>
    <w:rsid w:val="0091388F"/>
    <w:rsid w:val="00913B74"/>
    <w:rsid w:val="00913DA9"/>
    <w:rsid w:val="00913FBC"/>
    <w:rsid w:val="00914AE0"/>
    <w:rsid w:val="00914C56"/>
    <w:rsid w:val="00916566"/>
    <w:rsid w:val="00916675"/>
    <w:rsid w:val="009166C1"/>
    <w:rsid w:val="0091680B"/>
    <w:rsid w:val="00917570"/>
    <w:rsid w:val="00917815"/>
    <w:rsid w:val="00917CFD"/>
    <w:rsid w:val="00917F07"/>
    <w:rsid w:val="0092040E"/>
    <w:rsid w:val="009215F3"/>
    <w:rsid w:val="00921C1A"/>
    <w:rsid w:val="00921E98"/>
    <w:rsid w:val="00922644"/>
    <w:rsid w:val="009229DE"/>
    <w:rsid w:val="0092378A"/>
    <w:rsid w:val="00923A84"/>
    <w:rsid w:val="00923D20"/>
    <w:rsid w:val="00923E16"/>
    <w:rsid w:val="00923EB7"/>
    <w:rsid w:val="00924C53"/>
    <w:rsid w:val="00924C9B"/>
    <w:rsid w:val="00925442"/>
    <w:rsid w:val="0092554D"/>
    <w:rsid w:val="00925F21"/>
    <w:rsid w:val="00926062"/>
    <w:rsid w:val="0092615A"/>
    <w:rsid w:val="00930D9E"/>
    <w:rsid w:val="00930FF1"/>
    <w:rsid w:val="00931AEF"/>
    <w:rsid w:val="00931CC4"/>
    <w:rsid w:val="00931D9B"/>
    <w:rsid w:val="00932C37"/>
    <w:rsid w:val="00932DA3"/>
    <w:rsid w:val="009338A9"/>
    <w:rsid w:val="00933D71"/>
    <w:rsid w:val="00934670"/>
    <w:rsid w:val="0093472F"/>
    <w:rsid w:val="009359C9"/>
    <w:rsid w:val="00936A96"/>
    <w:rsid w:val="00936CAD"/>
    <w:rsid w:val="00937708"/>
    <w:rsid w:val="00937BFD"/>
    <w:rsid w:val="00937F69"/>
    <w:rsid w:val="00940A10"/>
    <w:rsid w:val="00940CC7"/>
    <w:rsid w:val="00940E4C"/>
    <w:rsid w:val="0094167F"/>
    <w:rsid w:val="009428BF"/>
    <w:rsid w:val="009430F0"/>
    <w:rsid w:val="00943CA6"/>
    <w:rsid w:val="00944402"/>
    <w:rsid w:val="009446F8"/>
    <w:rsid w:val="0094617C"/>
    <w:rsid w:val="009509F6"/>
    <w:rsid w:val="009510AD"/>
    <w:rsid w:val="00951375"/>
    <w:rsid w:val="00951FFF"/>
    <w:rsid w:val="00952260"/>
    <w:rsid w:val="00952DA2"/>
    <w:rsid w:val="00952DED"/>
    <w:rsid w:val="00952F1A"/>
    <w:rsid w:val="0095474D"/>
    <w:rsid w:val="00954CA5"/>
    <w:rsid w:val="00955DBC"/>
    <w:rsid w:val="00955FE7"/>
    <w:rsid w:val="00956436"/>
    <w:rsid w:val="00956CEE"/>
    <w:rsid w:val="0095707C"/>
    <w:rsid w:val="009574A1"/>
    <w:rsid w:val="009576D5"/>
    <w:rsid w:val="00957711"/>
    <w:rsid w:val="00957B79"/>
    <w:rsid w:val="0096010B"/>
    <w:rsid w:val="00960A92"/>
    <w:rsid w:val="009613D9"/>
    <w:rsid w:val="00961411"/>
    <w:rsid w:val="00961D63"/>
    <w:rsid w:val="009621DE"/>
    <w:rsid w:val="009625B5"/>
    <w:rsid w:val="009636AC"/>
    <w:rsid w:val="00965211"/>
    <w:rsid w:val="009658D8"/>
    <w:rsid w:val="00965976"/>
    <w:rsid w:val="009668C8"/>
    <w:rsid w:val="00966F13"/>
    <w:rsid w:val="00967379"/>
    <w:rsid w:val="009674F2"/>
    <w:rsid w:val="00970FB8"/>
    <w:rsid w:val="00971053"/>
    <w:rsid w:val="00973AFC"/>
    <w:rsid w:val="00973C3D"/>
    <w:rsid w:val="00973FFA"/>
    <w:rsid w:val="00974D53"/>
    <w:rsid w:val="00974E9C"/>
    <w:rsid w:val="00975A89"/>
    <w:rsid w:val="00975C11"/>
    <w:rsid w:val="00976064"/>
    <w:rsid w:val="009761BA"/>
    <w:rsid w:val="00976246"/>
    <w:rsid w:val="009773D8"/>
    <w:rsid w:val="00977627"/>
    <w:rsid w:val="00977C4A"/>
    <w:rsid w:val="0098034B"/>
    <w:rsid w:val="0098095D"/>
    <w:rsid w:val="00980A1C"/>
    <w:rsid w:val="00980F3C"/>
    <w:rsid w:val="00981197"/>
    <w:rsid w:val="00981C1F"/>
    <w:rsid w:val="00981DA1"/>
    <w:rsid w:val="0098212A"/>
    <w:rsid w:val="009824A8"/>
    <w:rsid w:val="00982C6A"/>
    <w:rsid w:val="00982FF6"/>
    <w:rsid w:val="009836E3"/>
    <w:rsid w:val="00983ABE"/>
    <w:rsid w:val="00984241"/>
    <w:rsid w:val="00984729"/>
    <w:rsid w:val="009847F8"/>
    <w:rsid w:val="00984E28"/>
    <w:rsid w:val="009858CD"/>
    <w:rsid w:val="00985904"/>
    <w:rsid w:val="00985CEF"/>
    <w:rsid w:val="00986CD0"/>
    <w:rsid w:val="009870E7"/>
    <w:rsid w:val="0098724F"/>
    <w:rsid w:val="00990497"/>
    <w:rsid w:val="00991CE7"/>
    <w:rsid w:val="00992CEB"/>
    <w:rsid w:val="009931BF"/>
    <w:rsid w:val="009935DA"/>
    <w:rsid w:val="009940E3"/>
    <w:rsid w:val="00994792"/>
    <w:rsid w:val="00994BA2"/>
    <w:rsid w:val="009959B3"/>
    <w:rsid w:val="00996341"/>
    <w:rsid w:val="0099694B"/>
    <w:rsid w:val="00996AE0"/>
    <w:rsid w:val="00996E0E"/>
    <w:rsid w:val="00997AB4"/>
    <w:rsid w:val="009A008D"/>
    <w:rsid w:val="009A0092"/>
    <w:rsid w:val="009A0612"/>
    <w:rsid w:val="009A0ACD"/>
    <w:rsid w:val="009A1265"/>
    <w:rsid w:val="009A1910"/>
    <w:rsid w:val="009A1CD5"/>
    <w:rsid w:val="009A2B84"/>
    <w:rsid w:val="009A321B"/>
    <w:rsid w:val="009A32E7"/>
    <w:rsid w:val="009A3620"/>
    <w:rsid w:val="009A3B24"/>
    <w:rsid w:val="009A4332"/>
    <w:rsid w:val="009A517D"/>
    <w:rsid w:val="009A528D"/>
    <w:rsid w:val="009A543F"/>
    <w:rsid w:val="009A69EF"/>
    <w:rsid w:val="009A7A25"/>
    <w:rsid w:val="009B0280"/>
    <w:rsid w:val="009B0461"/>
    <w:rsid w:val="009B174E"/>
    <w:rsid w:val="009B1AB8"/>
    <w:rsid w:val="009B206F"/>
    <w:rsid w:val="009B22EF"/>
    <w:rsid w:val="009B251A"/>
    <w:rsid w:val="009B27BC"/>
    <w:rsid w:val="009B31C4"/>
    <w:rsid w:val="009B3365"/>
    <w:rsid w:val="009B44EB"/>
    <w:rsid w:val="009B4815"/>
    <w:rsid w:val="009B5DA3"/>
    <w:rsid w:val="009B72C3"/>
    <w:rsid w:val="009C04DE"/>
    <w:rsid w:val="009C190C"/>
    <w:rsid w:val="009C1971"/>
    <w:rsid w:val="009C1ABD"/>
    <w:rsid w:val="009C2834"/>
    <w:rsid w:val="009C29C5"/>
    <w:rsid w:val="009C2A69"/>
    <w:rsid w:val="009C309A"/>
    <w:rsid w:val="009C45C3"/>
    <w:rsid w:val="009C463C"/>
    <w:rsid w:val="009C4FDF"/>
    <w:rsid w:val="009C5171"/>
    <w:rsid w:val="009C5475"/>
    <w:rsid w:val="009C6087"/>
    <w:rsid w:val="009C65AB"/>
    <w:rsid w:val="009C6ABD"/>
    <w:rsid w:val="009C6B8A"/>
    <w:rsid w:val="009C70D9"/>
    <w:rsid w:val="009C7197"/>
    <w:rsid w:val="009D1217"/>
    <w:rsid w:val="009D1571"/>
    <w:rsid w:val="009D1D82"/>
    <w:rsid w:val="009D23F3"/>
    <w:rsid w:val="009D2772"/>
    <w:rsid w:val="009D2B0F"/>
    <w:rsid w:val="009D4631"/>
    <w:rsid w:val="009D493F"/>
    <w:rsid w:val="009D4DD4"/>
    <w:rsid w:val="009D5F94"/>
    <w:rsid w:val="009D60E1"/>
    <w:rsid w:val="009D6ADB"/>
    <w:rsid w:val="009D6F2D"/>
    <w:rsid w:val="009D777D"/>
    <w:rsid w:val="009E098F"/>
    <w:rsid w:val="009E0A34"/>
    <w:rsid w:val="009E2CE0"/>
    <w:rsid w:val="009E3B13"/>
    <w:rsid w:val="009E427B"/>
    <w:rsid w:val="009E4529"/>
    <w:rsid w:val="009E5629"/>
    <w:rsid w:val="009E5AE5"/>
    <w:rsid w:val="009E79E3"/>
    <w:rsid w:val="009F04EB"/>
    <w:rsid w:val="009F118A"/>
    <w:rsid w:val="009F18CA"/>
    <w:rsid w:val="009F1A71"/>
    <w:rsid w:val="009F1B27"/>
    <w:rsid w:val="009F1CE7"/>
    <w:rsid w:val="009F2393"/>
    <w:rsid w:val="009F33C4"/>
    <w:rsid w:val="009F37BD"/>
    <w:rsid w:val="009F4A75"/>
    <w:rsid w:val="009F4FD9"/>
    <w:rsid w:val="009F5853"/>
    <w:rsid w:val="009F5D5C"/>
    <w:rsid w:val="009F6535"/>
    <w:rsid w:val="009F724D"/>
    <w:rsid w:val="009F7BE5"/>
    <w:rsid w:val="00A004C9"/>
    <w:rsid w:val="00A00D16"/>
    <w:rsid w:val="00A0199D"/>
    <w:rsid w:val="00A01F1C"/>
    <w:rsid w:val="00A0291D"/>
    <w:rsid w:val="00A0334B"/>
    <w:rsid w:val="00A03D74"/>
    <w:rsid w:val="00A03E87"/>
    <w:rsid w:val="00A044F7"/>
    <w:rsid w:val="00A049F0"/>
    <w:rsid w:val="00A04C26"/>
    <w:rsid w:val="00A06794"/>
    <w:rsid w:val="00A06B28"/>
    <w:rsid w:val="00A07766"/>
    <w:rsid w:val="00A07988"/>
    <w:rsid w:val="00A1111E"/>
    <w:rsid w:val="00A11188"/>
    <w:rsid w:val="00A11909"/>
    <w:rsid w:val="00A11B4E"/>
    <w:rsid w:val="00A124ED"/>
    <w:rsid w:val="00A125A5"/>
    <w:rsid w:val="00A12686"/>
    <w:rsid w:val="00A12C0B"/>
    <w:rsid w:val="00A13337"/>
    <w:rsid w:val="00A139E3"/>
    <w:rsid w:val="00A13F6F"/>
    <w:rsid w:val="00A145B3"/>
    <w:rsid w:val="00A1593C"/>
    <w:rsid w:val="00A159AE"/>
    <w:rsid w:val="00A1623C"/>
    <w:rsid w:val="00A1658B"/>
    <w:rsid w:val="00A1660F"/>
    <w:rsid w:val="00A17276"/>
    <w:rsid w:val="00A17A6F"/>
    <w:rsid w:val="00A200B8"/>
    <w:rsid w:val="00A20C87"/>
    <w:rsid w:val="00A211DA"/>
    <w:rsid w:val="00A218C9"/>
    <w:rsid w:val="00A21D4A"/>
    <w:rsid w:val="00A2281A"/>
    <w:rsid w:val="00A2346D"/>
    <w:rsid w:val="00A242E7"/>
    <w:rsid w:val="00A253DF"/>
    <w:rsid w:val="00A259C0"/>
    <w:rsid w:val="00A26A46"/>
    <w:rsid w:val="00A26D7F"/>
    <w:rsid w:val="00A26D95"/>
    <w:rsid w:val="00A27AA9"/>
    <w:rsid w:val="00A27D86"/>
    <w:rsid w:val="00A3032E"/>
    <w:rsid w:val="00A304D1"/>
    <w:rsid w:val="00A31BDD"/>
    <w:rsid w:val="00A3210B"/>
    <w:rsid w:val="00A324A5"/>
    <w:rsid w:val="00A32514"/>
    <w:rsid w:val="00A3385E"/>
    <w:rsid w:val="00A34607"/>
    <w:rsid w:val="00A34952"/>
    <w:rsid w:val="00A349E1"/>
    <w:rsid w:val="00A3631E"/>
    <w:rsid w:val="00A37009"/>
    <w:rsid w:val="00A374AA"/>
    <w:rsid w:val="00A37A13"/>
    <w:rsid w:val="00A37B3D"/>
    <w:rsid w:val="00A37D52"/>
    <w:rsid w:val="00A4117C"/>
    <w:rsid w:val="00A41316"/>
    <w:rsid w:val="00A41659"/>
    <w:rsid w:val="00A41BA8"/>
    <w:rsid w:val="00A42E40"/>
    <w:rsid w:val="00A43217"/>
    <w:rsid w:val="00A43604"/>
    <w:rsid w:val="00A4370A"/>
    <w:rsid w:val="00A43C10"/>
    <w:rsid w:val="00A45018"/>
    <w:rsid w:val="00A469E3"/>
    <w:rsid w:val="00A4729D"/>
    <w:rsid w:val="00A4769C"/>
    <w:rsid w:val="00A4782B"/>
    <w:rsid w:val="00A4789C"/>
    <w:rsid w:val="00A4791A"/>
    <w:rsid w:val="00A5073D"/>
    <w:rsid w:val="00A5086D"/>
    <w:rsid w:val="00A50DCD"/>
    <w:rsid w:val="00A51097"/>
    <w:rsid w:val="00A51177"/>
    <w:rsid w:val="00A51404"/>
    <w:rsid w:val="00A51532"/>
    <w:rsid w:val="00A51BC2"/>
    <w:rsid w:val="00A5241E"/>
    <w:rsid w:val="00A52AF0"/>
    <w:rsid w:val="00A533C8"/>
    <w:rsid w:val="00A5383D"/>
    <w:rsid w:val="00A53EDA"/>
    <w:rsid w:val="00A542D8"/>
    <w:rsid w:val="00A55E0B"/>
    <w:rsid w:val="00A5632A"/>
    <w:rsid w:val="00A56638"/>
    <w:rsid w:val="00A566B1"/>
    <w:rsid w:val="00A567B9"/>
    <w:rsid w:val="00A56EAF"/>
    <w:rsid w:val="00A6013E"/>
    <w:rsid w:val="00A6097F"/>
    <w:rsid w:val="00A60E3B"/>
    <w:rsid w:val="00A61811"/>
    <w:rsid w:val="00A61CF4"/>
    <w:rsid w:val="00A62C63"/>
    <w:rsid w:val="00A63074"/>
    <w:rsid w:val="00A631CE"/>
    <w:rsid w:val="00A63203"/>
    <w:rsid w:val="00A63D2F"/>
    <w:rsid w:val="00A6402C"/>
    <w:rsid w:val="00A64314"/>
    <w:rsid w:val="00A656E9"/>
    <w:rsid w:val="00A65723"/>
    <w:rsid w:val="00A65877"/>
    <w:rsid w:val="00A65F91"/>
    <w:rsid w:val="00A66CA2"/>
    <w:rsid w:val="00A66D69"/>
    <w:rsid w:val="00A66EFF"/>
    <w:rsid w:val="00A7032C"/>
    <w:rsid w:val="00A7052E"/>
    <w:rsid w:val="00A71510"/>
    <w:rsid w:val="00A71F9C"/>
    <w:rsid w:val="00A72ABA"/>
    <w:rsid w:val="00A73D08"/>
    <w:rsid w:val="00A752DA"/>
    <w:rsid w:val="00A756BC"/>
    <w:rsid w:val="00A76543"/>
    <w:rsid w:val="00A76700"/>
    <w:rsid w:val="00A76A76"/>
    <w:rsid w:val="00A76D89"/>
    <w:rsid w:val="00A77B3E"/>
    <w:rsid w:val="00A800C3"/>
    <w:rsid w:val="00A80621"/>
    <w:rsid w:val="00A80CF4"/>
    <w:rsid w:val="00A8156D"/>
    <w:rsid w:val="00A81B35"/>
    <w:rsid w:val="00A8200C"/>
    <w:rsid w:val="00A8209B"/>
    <w:rsid w:val="00A83482"/>
    <w:rsid w:val="00A83A01"/>
    <w:rsid w:val="00A85226"/>
    <w:rsid w:val="00A8531A"/>
    <w:rsid w:val="00A866AD"/>
    <w:rsid w:val="00A90B12"/>
    <w:rsid w:val="00A91064"/>
    <w:rsid w:val="00A9109B"/>
    <w:rsid w:val="00A91ACE"/>
    <w:rsid w:val="00A91F24"/>
    <w:rsid w:val="00A922EC"/>
    <w:rsid w:val="00A924A8"/>
    <w:rsid w:val="00A92E94"/>
    <w:rsid w:val="00A92FE2"/>
    <w:rsid w:val="00A93051"/>
    <w:rsid w:val="00A93320"/>
    <w:rsid w:val="00A94D4E"/>
    <w:rsid w:val="00A95006"/>
    <w:rsid w:val="00A963BF"/>
    <w:rsid w:val="00A964F5"/>
    <w:rsid w:val="00A96537"/>
    <w:rsid w:val="00A9661B"/>
    <w:rsid w:val="00A96867"/>
    <w:rsid w:val="00A96C50"/>
    <w:rsid w:val="00A96EC1"/>
    <w:rsid w:val="00A973BA"/>
    <w:rsid w:val="00A97A90"/>
    <w:rsid w:val="00A97EE1"/>
    <w:rsid w:val="00AA14FD"/>
    <w:rsid w:val="00AA1812"/>
    <w:rsid w:val="00AA19D8"/>
    <w:rsid w:val="00AA237E"/>
    <w:rsid w:val="00AA322F"/>
    <w:rsid w:val="00AA328A"/>
    <w:rsid w:val="00AA57EC"/>
    <w:rsid w:val="00AA59E8"/>
    <w:rsid w:val="00AA6491"/>
    <w:rsid w:val="00AA6980"/>
    <w:rsid w:val="00AA6BA7"/>
    <w:rsid w:val="00AA6C2D"/>
    <w:rsid w:val="00AA6D08"/>
    <w:rsid w:val="00AA7C95"/>
    <w:rsid w:val="00AB1425"/>
    <w:rsid w:val="00AB18EB"/>
    <w:rsid w:val="00AB2FB6"/>
    <w:rsid w:val="00AB3061"/>
    <w:rsid w:val="00AB33F2"/>
    <w:rsid w:val="00AB39C8"/>
    <w:rsid w:val="00AB43E7"/>
    <w:rsid w:val="00AB4455"/>
    <w:rsid w:val="00AB4AC0"/>
    <w:rsid w:val="00AB585F"/>
    <w:rsid w:val="00AB5F52"/>
    <w:rsid w:val="00AB6E23"/>
    <w:rsid w:val="00AB7017"/>
    <w:rsid w:val="00AB7207"/>
    <w:rsid w:val="00AB777C"/>
    <w:rsid w:val="00AB7A27"/>
    <w:rsid w:val="00AC0023"/>
    <w:rsid w:val="00AC0422"/>
    <w:rsid w:val="00AC09D5"/>
    <w:rsid w:val="00AC129B"/>
    <w:rsid w:val="00AC1969"/>
    <w:rsid w:val="00AC33E5"/>
    <w:rsid w:val="00AC3835"/>
    <w:rsid w:val="00AC39F9"/>
    <w:rsid w:val="00AC429A"/>
    <w:rsid w:val="00AC4665"/>
    <w:rsid w:val="00AC551A"/>
    <w:rsid w:val="00AC5531"/>
    <w:rsid w:val="00AC567B"/>
    <w:rsid w:val="00AC6D7F"/>
    <w:rsid w:val="00AC6E28"/>
    <w:rsid w:val="00AC706E"/>
    <w:rsid w:val="00AC7A0E"/>
    <w:rsid w:val="00AD1811"/>
    <w:rsid w:val="00AD1826"/>
    <w:rsid w:val="00AD1877"/>
    <w:rsid w:val="00AD208F"/>
    <w:rsid w:val="00AD22C2"/>
    <w:rsid w:val="00AD364D"/>
    <w:rsid w:val="00AD409D"/>
    <w:rsid w:val="00AD4197"/>
    <w:rsid w:val="00AD44D7"/>
    <w:rsid w:val="00AD4BFA"/>
    <w:rsid w:val="00AD5280"/>
    <w:rsid w:val="00AD54D3"/>
    <w:rsid w:val="00AD5C06"/>
    <w:rsid w:val="00AD684E"/>
    <w:rsid w:val="00AD7186"/>
    <w:rsid w:val="00AD719B"/>
    <w:rsid w:val="00AE0067"/>
    <w:rsid w:val="00AE00DE"/>
    <w:rsid w:val="00AE0CC8"/>
    <w:rsid w:val="00AE0D8C"/>
    <w:rsid w:val="00AE0E28"/>
    <w:rsid w:val="00AE240B"/>
    <w:rsid w:val="00AE2624"/>
    <w:rsid w:val="00AE2655"/>
    <w:rsid w:val="00AE2B32"/>
    <w:rsid w:val="00AE2CAB"/>
    <w:rsid w:val="00AE39B3"/>
    <w:rsid w:val="00AE3A38"/>
    <w:rsid w:val="00AE3E6B"/>
    <w:rsid w:val="00AE4FD1"/>
    <w:rsid w:val="00AE58B2"/>
    <w:rsid w:val="00AE6FF8"/>
    <w:rsid w:val="00AE7033"/>
    <w:rsid w:val="00AE73B9"/>
    <w:rsid w:val="00AE779C"/>
    <w:rsid w:val="00AF0169"/>
    <w:rsid w:val="00AF020E"/>
    <w:rsid w:val="00AF067D"/>
    <w:rsid w:val="00AF1807"/>
    <w:rsid w:val="00AF1E7B"/>
    <w:rsid w:val="00AF26C6"/>
    <w:rsid w:val="00AF2BD7"/>
    <w:rsid w:val="00AF3402"/>
    <w:rsid w:val="00AF3786"/>
    <w:rsid w:val="00AF3FF2"/>
    <w:rsid w:val="00AF4020"/>
    <w:rsid w:val="00AF43F8"/>
    <w:rsid w:val="00AF4944"/>
    <w:rsid w:val="00AF5023"/>
    <w:rsid w:val="00AF51AB"/>
    <w:rsid w:val="00AF5A26"/>
    <w:rsid w:val="00AF6E13"/>
    <w:rsid w:val="00AF7071"/>
    <w:rsid w:val="00AF744E"/>
    <w:rsid w:val="00B00038"/>
    <w:rsid w:val="00B001E6"/>
    <w:rsid w:val="00B00200"/>
    <w:rsid w:val="00B0062F"/>
    <w:rsid w:val="00B01722"/>
    <w:rsid w:val="00B01D8E"/>
    <w:rsid w:val="00B01DA6"/>
    <w:rsid w:val="00B026F7"/>
    <w:rsid w:val="00B02BD9"/>
    <w:rsid w:val="00B0316B"/>
    <w:rsid w:val="00B0329F"/>
    <w:rsid w:val="00B0345F"/>
    <w:rsid w:val="00B0373A"/>
    <w:rsid w:val="00B03A65"/>
    <w:rsid w:val="00B03EE1"/>
    <w:rsid w:val="00B04806"/>
    <w:rsid w:val="00B04FBC"/>
    <w:rsid w:val="00B05DE6"/>
    <w:rsid w:val="00B063A5"/>
    <w:rsid w:val="00B064CD"/>
    <w:rsid w:val="00B06B11"/>
    <w:rsid w:val="00B06C34"/>
    <w:rsid w:val="00B06C8C"/>
    <w:rsid w:val="00B0700E"/>
    <w:rsid w:val="00B103AF"/>
    <w:rsid w:val="00B108AA"/>
    <w:rsid w:val="00B108C6"/>
    <w:rsid w:val="00B11842"/>
    <w:rsid w:val="00B11894"/>
    <w:rsid w:val="00B11B5C"/>
    <w:rsid w:val="00B1434D"/>
    <w:rsid w:val="00B145EE"/>
    <w:rsid w:val="00B151F0"/>
    <w:rsid w:val="00B1548D"/>
    <w:rsid w:val="00B154BB"/>
    <w:rsid w:val="00B1567B"/>
    <w:rsid w:val="00B15D07"/>
    <w:rsid w:val="00B166D5"/>
    <w:rsid w:val="00B16E9A"/>
    <w:rsid w:val="00B202FD"/>
    <w:rsid w:val="00B203E9"/>
    <w:rsid w:val="00B204FF"/>
    <w:rsid w:val="00B20854"/>
    <w:rsid w:val="00B2097B"/>
    <w:rsid w:val="00B20AA6"/>
    <w:rsid w:val="00B21C3D"/>
    <w:rsid w:val="00B2205F"/>
    <w:rsid w:val="00B2239E"/>
    <w:rsid w:val="00B237C2"/>
    <w:rsid w:val="00B2397D"/>
    <w:rsid w:val="00B2527D"/>
    <w:rsid w:val="00B2591E"/>
    <w:rsid w:val="00B25BC8"/>
    <w:rsid w:val="00B260F2"/>
    <w:rsid w:val="00B2643B"/>
    <w:rsid w:val="00B26F39"/>
    <w:rsid w:val="00B27A0A"/>
    <w:rsid w:val="00B27ED0"/>
    <w:rsid w:val="00B318FB"/>
    <w:rsid w:val="00B31CDA"/>
    <w:rsid w:val="00B32CB6"/>
    <w:rsid w:val="00B332CD"/>
    <w:rsid w:val="00B33359"/>
    <w:rsid w:val="00B33840"/>
    <w:rsid w:val="00B338F0"/>
    <w:rsid w:val="00B350F5"/>
    <w:rsid w:val="00B35AD9"/>
    <w:rsid w:val="00B35B0A"/>
    <w:rsid w:val="00B3630D"/>
    <w:rsid w:val="00B36A59"/>
    <w:rsid w:val="00B37ACC"/>
    <w:rsid w:val="00B37FA4"/>
    <w:rsid w:val="00B404A6"/>
    <w:rsid w:val="00B404F7"/>
    <w:rsid w:val="00B41342"/>
    <w:rsid w:val="00B41E86"/>
    <w:rsid w:val="00B42075"/>
    <w:rsid w:val="00B4226C"/>
    <w:rsid w:val="00B4238B"/>
    <w:rsid w:val="00B424EF"/>
    <w:rsid w:val="00B43137"/>
    <w:rsid w:val="00B43C4C"/>
    <w:rsid w:val="00B448A1"/>
    <w:rsid w:val="00B44E38"/>
    <w:rsid w:val="00B44E4C"/>
    <w:rsid w:val="00B45733"/>
    <w:rsid w:val="00B45E6D"/>
    <w:rsid w:val="00B4777A"/>
    <w:rsid w:val="00B47E84"/>
    <w:rsid w:val="00B47F5B"/>
    <w:rsid w:val="00B520BD"/>
    <w:rsid w:val="00B522AB"/>
    <w:rsid w:val="00B52D51"/>
    <w:rsid w:val="00B5486C"/>
    <w:rsid w:val="00B548E7"/>
    <w:rsid w:val="00B54AA5"/>
    <w:rsid w:val="00B55651"/>
    <w:rsid w:val="00B558DA"/>
    <w:rsid w:val="00B5673F"/>
    <w:rsid w:val="00B57953"/>
    <w:rsid w:val="00B57F31"/>
    <w:rsid w:val="00B60759"/>
    <w:rsid w:val="00B60BCE"/>
    <w:rsid w:val="00B613D6"/>
    <w:rsid w:val="00B615D8"/>
    <w:rsid w:val="00B61609"/>
    <w:rsid w:val="00B62B62"/>
    <w:rsid w:val="00B63837"/>
    <w:rsid w:val="00B6414D"/>
    <w:rsid w:val="00B64891"/>
    <w:rsid w:val="00B64E9F"/>
    <w:rsid w:val="00B64FA9"/>
    <w:rsid w:val="00B6561B"/>
    <w:rsid w:val="00B65A8F"/>
    <w:rsid w:val="00B65B7B"/>
    <w:rsid w:val="00B65E80"/>
    <w:rsid w:val="00B67430"/>
    <w:rsid w:val="00B6764A"/>
    <w:rsid w:val="00B67FC4"/>
    <w:rsid w:val="00B703A5"/>
    <w:rsid w:val="00B70BAA"/>
    <w:rsid w:val="00B70D4B"/>
    <w:rsid w:val="00B71707"/>
    <w:rsid w:val="00B7214C"/>
    <w:rsid w:val="00B721D5"/>
    <w:rsid w:val="00B727C6"/>
    <w:rsid w:val="00B72A4D"/>
    <w:rsid w:val="00B72E1B"/>
    <w:rsid w:val="00B738ED"/>
    <w:rsid w:val="00B73AE2"/>
    <w:rsid w:val="00B73FBB"/>
    <w:rsid w:val="00B74E78"/>
    <w:rsid w:val="00B75168"/>
    <w:rsid w:val="00B75341"/>
    <w:rsid w:val="00B756F0"/>
    <w:rsid w:val="00B77303"/>
    <w:rsid w:val="00B77369"/>
    <w:rsid w:val="00B80369"/>
    <w:rsid w:val="00B8093C"/>
    <w:rsid w:val="00B81F7E"/>
    <w:rsid w:val="00B82624"/>
    <w:rsid w:val="00B8268C"/>
    <w:rsid w:val="00B82D41"/>
    <w:rsid w:val="00B83059"/>
    <w:rsid w:val="00B831DA"/>
    <w:rsid w:val="00B84553"/>
    <w:rsid w:val="00B8472F"/>
    <w:rsid w:val="00B851F7"/>
    <w:rsid w:val="00B85464"/>
    <w:rsid w:val="00B85AB7"/>
    <w:rsid w:val="00B86551"/>
    <w:rsid w:val="00B86DA5"/>
    <w:rsid w:val="00B87013"/>
    <w:rsid w:val="00B871E8"/>
    <w:rsid w:val="00B8769A"/>
    <w:rsid w:val="00B87E66"/>
    <w:rsid w:val="00B87F2D"/>
    <w:rsid w:val="00B902CE"/>
    <w:rsid w:val="00B9161C"/>
    <w:rsid w:val="00B919E4"/>
    <w:rsid w:val="00B92137"/>
    <w:rsid w:val="00B92B3F"/>
    <w:rsid w:val="00B93818"/>
    <w:rsid w:val="00B940A0"/>
    <w:rsid w:val="00B94193"/>
    <w:rsid w:val="00B94355"/>
    <w:rsid w:val="00B943BD"/>
    <w:rsid w:val="00B94547"/>
    <w:rsid w:val="00B94852"/>
    <w:rsid w:val="00B94C37"/>
    <w:rsid w:val="00B94E58"/>
    <w:rsid w:val="00B951BB"/>
    <w:rsid w:val="00B96B74"/>
    <w:rsid w:val="00B96DF9"/>
    <w:rsid w:val="00B97A5B"/>
    <w:rsid w:val="00BA0C30"/>
    <w:rsid w:val="00BA0CC7"/>
    <w:rsid w:val="00BA0E0B"/>
    <w:rsid w:val="00BA10BE"/>
    <w:rsid w:val="00BA1A1F"/>
    <w:rsid w:val="00BA25DB"/>
    <w:rsid w:val="00BA2C2C"/>
    <w:rsid w:val="00BA3535"/>
    <w:rsid w:val="00BA3A88"/>
    <w:rsid w:val="00BA3F69"/>
    <w:rsid w:val="00BA478A"/>
    <w:rsid w:val="00BA47BC"/>
    <w:rsid w:val="00BA5267"/>
    <w:rsid w:val="00BA571C"/>
    <w:rsid w:val="00BA5B91"/>
    <w:rsid w:val="00BA6526"/>
    <w:rsid w:val="00BA72F1"/>
    <w:rsid w:val="00BB00B1"/>
    <w:rsid w:val="00BB04F4"/>
    <w:rsid w:val="00BB08D9"/>
    <w:rsid w:val="00BB0E75"/>
    <w:rsid w:val="00BB12E2"/>
    <w:rsid w:val="00BB2667"/>
    <w:rsid w:val="00BB29B2"/>
    <w:rsid w:val="00BB31B3"/>
    <w:rsid w:val="00BB35A4"/>
    <w:rsid w:val="00BB3808"/>
    <w:rsid w:val="00BB3950"/>
    <w:rsid w:val="00BB3986"/>
    <w:rsid w:val="00BB4429"/>
    <w:rsid w:val="00BB464C"/>
    <w:rsid w:val="00BB49EE"/>
    <w:rsid w:val="00BB4CCF"/>
    <w:rsid w:val="00BB4E71"/>
    <w:rsid w:val="00BB5207"/>
    <w:rsid w:val="00BB54E7"/>
    <w:rsid w:val="00BB6F36"/>
    <w:rsid w:val="00BB706A"/>
    <w:rsid w:val="00BB71C6"/>
    <w:rsid w:val="00BB7885"/>
    <w:rsid w:val="00BB78F2"/>
    <w:rsid w:val="00BC02C9"/>
    <w:rsid w:val="00BC038E"/>
    <w:rsid w:val="00BC128A"/>
    <w:rsid w:val="00BC198A"/>
    <w:rsid w:val="00BC1EBE"/>
    <w:rsid w:val="00BC259F"/>
    <w:rsid w:val="00BC2E91"/>
    <w:rsid w:val="00BC360D"/>
    <w:rsid w:val="00BC3942"/>
    <w:rsid w:val="00BC70F0"/>
    <w:rsid w:val="00BC733F"/>
    <w:rsid w:val="00BC7532"/>
    <w:rsid w:val="00BC7606"/>
    <w:rsid w:val="00BC7830"/>
    <w:rsid w:val="00BC798A"/>
    <w:rsid w:val="00BD0B5A"/>
    <w:rsid w:val="00BD0D46"/>
    <w:rsid w:val="00BD1ACC"/>
    <w:rsid w:val="00BD38CB"/>
    <w:rsid w:val="00BD3989"/>
    <w:rsid w:val="00BD4486"/>
    <w:rsid w:val="00BD486F"/>
    <w:rsid w:val="00BD4896"/>
    <w:rsid w:val="00BD4A28"/>
    <w:rsid w:val="00BD4DFF"/>
    <w:rsid w:val="00BD5BE1"/>
    <w:rsid w:val="00BD6176"/>
    <w:rsid w:val="00BD6193"/>
    <w:rsid w:val="00BD6404"/>
    <w:rsid w:val="00BD6556"/>
    <w:rsid w:val="00BD6D58"/>
    <w:rsid w:val="00BD6D83"/>
    <w:rsid w:val="00BD731E"/>
    <w:rsid w:val="00BE0665"/>
    <w:rsid w:val="00BE1262"/>
    <w:rsid w:val="00BE1BC8"/>
    <w:rsid w:val="00BE1D34"/>
    <w:rsid w:val="00BE21C8"/>
    <w:rsid w:val="00BE2618"/>
    <w:rsid w:val="00BE27D0"/>
    <w:rsid w:val="00BE2A3B"/>
    <w:rsid w:val="00BE3B73"/>
    <w:rsid w:val="00BE4615"/>
    <w:rsid w:val="00BE4CDE"/>
    <w:rsid w:val="00BE4D16"/>
    <w:rsid w:val="00BE6067"/>
    <w:rsid w:val="00BE6224"/>
    <w:rsid w:val="00BE668C"/>
    <w:rsid w:val="00BE75A9"/>
    <w:rsid w:val="00BE78CD"/>
    <w:rsid w:val="00BE7D56"/>
    <w:rsid w:val="00BE7E83"/>
    <w:rsid w:val="00BF066C"/>
    <w:rsid w:val="00BF0C13"/>
    <w:rsid w:val="00BF145E"/>
    <w:rsid w:val="00BF33A0"/>
    <w:rsid w:val="00BF35E6"/>
    <w:rsid w:val="00BF3748"/>
    <w:rsid w:val="00BF3778"/>
    <w:rsid w:val="00BF37AD"/>
    <w:rsid w:val="00BF3FA2"/>
    <w:rsid w:val="00BF4653"/>
    <w:rsid w:val="00BF5E55"/>
    <w:rsid w:val="00BF6780"/>
    <w:rsid w:val="00BF72F9"/>
    <w:rsid w:val="00BF77A7"/>
    <w:rsid w:val="00C00051"/>
    <w:rsid w:val="00C00A02"/>
    <w:rsid w:val="00C00B5C"/>
    <w:rsid w:val="00C00C64"/>
    <w:rsid w:val="00C0123F"/>
    <w:rsid w:val="00C02E79"/>
    <w:rsid w:val="00C02F5C"/>
    <w:rsid w:val="00C02FE3"/>
    <w:rsid w:val="00C0366F"/>
    <w:rsid w:val="00C04347"/>
    <w:rsid w:val="00C0589B"/>
    <w:rsid w:val="00C059BF"/>
    <w:rsid w:val="00C06358"/>
    <w:rsid w:val="00C06572"/>
    <w:rsid w:val="00C06963"/>
    <w:rsid w:val="00C06A4E"/>
    <w:rsid w:val="00C07529"/>
    <w:rsid w:val="00C0764D"/>
    <w:rsid w:val="00C07B4D"/>
    <w:rsid w:val="00C07FB1"/>
    <w:rsid w:val="00C102B9"/>
    <w:rsid w:val="00C11926"/>
    <w:rsid w:val="00C11946"/>
    <w:rsid w:val="00C11BF3"/>
    <w:rsid w:val="00C12224"/>
    <w:rsid w:val="00C1231D"/>
    <w:rsid w:val="00C12F40"/>
    <w:rsid w:val="00C132E0"/>
    <w:rsid w:val="00C1361F"/>
    <w:rsid w:val="00C14237"/>
    <w:rsid w:val="00C142D1"/>
    <w:rsid w:val="00C14478"/>
    <w:rsid w:val="00C14F8C"/>
    <w:rsid w:val="00C15646"/>
    <w:rsid w:val="00C15C3C"/>
    <w:rsid w:val="00C1733D"/>
    <w:rsid w:val="00C17828"/>
    <w:rsid w:val="00C20298"/>
    <w:rsid w:val="00C20415"/>
    <w:rsid w:val="00C21623"/>
    <w:rsid w:val="00C22AE9"/>
    <w:rsid w:val="00C22BC7"/>
    <w:rsid w:val="00C23D29"/>
    <w:rsid w:val="00C24A43"/>
    <w:rsid w:val="00C24B3D"/>
    <w:rsid w:val="00C25517"/>
    <w:rsid w:val="00C25641"/>
    <w:rsid w:val="00C25C71"/>
    <w:rsid w:val="00C30C91"/>
    <w:rsid w:val="00C30E0F"/>
    <w:rsid w:val="00C31B5F"/>
    <w:rsid w:val="00C31C53"/>
    <w:rsid w:val="00C32D6E"/>
    <w:rsid w:val="00C33518"/>
    <w:rsid w:val="00C33A9F"/>
    <w:rsid w:val="00C34A83"/>
    <w:rsid w:val="00C34ABC"/>
    <w:rsid w:val="00C34B9F"/>
    <w:rsid w:val="00C35483"/>
    <w:rsid w:val="00C355AA"/>
    <w:rsid w:val="00C3576A"/>
    <w:rsid w:val="00C3591F"/>
    <w:rsid w:val="00C362DB"/>
    <w:rsid w:val="00C364B0"/>
    <w:rsid w:val="00C364FF"/>
    <w:rsid w:val="00C36DE9"/>
    <w:rsid w:val="00C36E46"/>
    <w:rsid w:val="00C37872"/>
    <w:rsid w:val="00C37FA2"/>
    <w:rsid w:val="00C40A42"/>
    <w:rsid w:val="00C41321"/>
    <w:rsid w:val="00C418B2"/>
    <w:rsid w:val="00C41D96"/>
    <w:rsid w:val="00C41FD6"/>
    <w:rsid w:val="00C4245E"/>
    <w:rsid w:val="00C432B3"/>
    <w:rsid w:val="00C43EFE"/>
    <w:rsid w:val="00C43FED"/>
    <w:rsid w:val="00C44875"/>
    <w:rsid w:val="00C4488F"/>
    <w:rsid w:val="00C45242"/>
    <w:rsid w:val="00C461BB"/>
    <w:rsid w:val="00C467F5"/>
    <w:rsid w:val="00C46879"/>
    <w:rsid w:val="00C46CF3"/>
    <w:rsid w:val="00C475EC"/>
    <w:rsid w:val="00C47C94"/>
    <w:rsid w:val="00C47D6C"/>
    <w:rsid w:val="00C5026A"/>
    <w:rsid w:val="00C507C8"/>
    <w:rsid w:val="00C518C3"/>
    <w:rsid w:val="00C51909"/>
    <w:rsid w:val="00C51A8B"/>
    <w:rsid w:val="00C52217"/>
    <w:rsid w:val="00C52AB9"/>
    <w:rsid w:val="00C53331"/>
    <w:rsid w:val="00C533EE"/>
    <w:rsid w:val="00C53B93"/>
    <w:rsid w:val="00C541E5"/>
    <w:rsid w:val="00C544A2"/>
    <w:rsid w:val="00C545AF"/>
    <w:rsid w:val="00C547B2"/>
    <w:rsid w:val="00C55A5C"/>
    <w:rsid w:val="00C55A85"/>
    <w:rsid w:val="00C55B30"/>
    <w:rsid w:val="00C5600B"/>
    <w:rsid w:val="00C562DD"/>
    <w:rsid w:val="00C57285"/>
    <w:rsid w:val="00C57D8C"/>
    <w:rsid w:val="00C57E77"/>
    <w:rsid w:val="00C601D6"/>
    <w:rsid w:val="00C60658"/>
    <w:rsid w:val="00C60DA7"/>
    <w:rsid w:val="00C60E85"/>
    <w:rsid w:val="00C6193B"/>
    <w:rsid w:val="00C61E7A"/>
    <w:rsid w:val="00C6368A"/>
    <w:rsid w:val="00C63A2B"/>
    <w:rsid w:val="00C6494E"/>
    <w:rsid w:val="00C65885"/>
    <w:rsid w:val="00C65EC5"/>
    <w:rsid w:val="00C663DD"/>
    <w:rsid w:val="00C665A5"/>
    <w:rsid w:val="00C66E21"/>
    <w:rsid w:val="00C6750D"/>
    <w:rsid w:val="00C70E09"/>
    <w:rsid w:val="00C70E30"/>
    <w:rsid w:val="00C71D1B"/>
    <w:rsid w:val="00C73537"/>
    <w:rsid w:val="00C73CCF"/>
    <w:rsid w:val="00C7410E"/>
    <w:rsid w:val="00C745FC"/>
    <w:rsid w:val="00C74E82"/>
    <w:rsid w:val="00C75581"/>
    <w:rsid w:val="00C7662D"/>
    <w:rsid w:val="00C777AE"/>
    <w:rsid w:val="00C80032"/>
    <w:rsid w:val="00C807CD"/>
    <w:rsid w:val="00C81370"/>
    <w:rsid w:val="00C814B2"/>
    <w:rsid w:val="00C81CC3"/>
    <w:rsid w:val="00C81FDE"/>
    <w:rsid w:val="00C82F1D"/>
    <w:rsid w:val="00C83034"/>
    <w:rsid w:val="00C8319E"/>
    <w:rsid w:val="00C839F0"/>
    <w:rsid w:val="00C841DB"/>
    <w:rsid w:val="00C84790"/>
    <w:rsid w:val="00C8500F"/>
    <w:rsid w:val="00C8516F"/>
    <w:rsid w:val="00C86479"/>
    <w:rsid w:val="00C86563"/>
    <w:rsid w:val="00C8668B"/>
    <w:rsid w:val="00C873CD"/>
    <w:rsid w:val="00C8788E"/>
    <w:rsid w:val="00C87A17"/>
    <w:rsid w:val="00C90F44"/>
    <w:rsid w:val="00C9187B"/>
    <w:rsid w:val="00C92DB4"/>
    <w:rsid w:val="00C92E42"/>
    <w:rsid w:val="00C93CAA"/>
    <w:rsid w:val="00C94507"/>
    <w:rsid w:val="00C94BED"/>
    <w:rsid w:val="00C94E2F"/>
    <w:rsid w:val="00C951B1"/>
    <w:rsid w:val="00C9554C"/>
    <w:rsid w:val="00C959E6"/>
    <w:rsid w:val="00C95C2B"/>
    <w:rsid w:val="00C961B8"/>
    <w:rsid w:val="00C96BCD"/>
    <w:rsid w:val="00C96D92"/>
    <w:rsid w:val="00C971FB"/>
    <w:rsid w:val="00C977ED"/>
    <w:rsid w:val="00CA01B2"/>
    <w:rsid w:val="00CA0255"/>
    <w:rsid w:val="00CA028E"/>
    <w:rsid w:val="00CA0305"/>
    <w:rsid w:val="00CA1599"/>
    <w:rsid w:val="00CA19BA"/>
    <w:rsid w:val="00CA1F40"/>
    <w:rsid w:val="00CA2023"/>
    <w:rsid w:val="00CA2728"/>
    <w:rsid w:val="00CA4125"/>
    <w:rsid w:val="00CA4202"/>
    <w:rsid w:val="00CA5664"/>
    <w:rsid w:val="00CA576C"/>
    <w:rsid w:val="00CA5A72"/>
    <w:rsid w:val="00CA676C"/>
    <w:rsid w:val="00CA718E"/>
    <w:rsid w:val="00CA7445"/>
    <w:rsid w:val="00CB05FF"/>
    <w:rsid w:val="00CB0C94"/>
    <w:rsid w:val="00CB1408"/>
    <w:rsid w:val="00CB18F1"/>
    <w:rsid w:val="00CB1F55"/>
    <w:rsid w:val="00CB22CD"/>
    <w:rsid w:val="00CB2411"/>
    <w:rsid w:val="00CB255C"/>
    <w:rsid w:val="00CB3073"/>
    <w:rsid w:val="00CB334B"/>
    <w:rsid w:val="00CB349F"/>
    <w:rsid w:val="00CB3EC2"/>
    <w:rsid w:val="00CB4279"/>
    <w:rsid w:val="00CB48A8"/>
    <w:rsid w:val="00CB4E49"/>
    <w:rsid w:val="00CB510E"/>
    <w:rsid w:val="00CB5DF8"/>
    <w:rsid w:val="00CB5E8F"/>
    <w:rsid w:val="00CB5EC2"/>
    <w:rsid w:val="00CB6BE9"/>
    <w:rsid w:val="00CB7AF1"/>
    <w:rsid w:val="00CB7C8B"/>
    <w:rsid w:val="00CB7CE4"/>
    <w:rsid w:val="00CC0578"/>
    <w:rsid w:val="00CC0580"/>
    <w:rsid w:val="00CC09C7"/>
    <w:rsid w:val="00CC0DB6"/>
    <w:rsid w:val="00CC2542"/>
    <w:rsid w:val="00CC30DB"/>
    <w:rsid w:val="00CC3A60"/>
    <w:rsid w:val="00CC3B27"/>
    <w:rsid w:val="00CC4619"/>
    <w:rsid w:val="00CC46A0"/>
    <w:rsid w:val="00CC5616"/>
    <w:rsid w:val="00CC63E3"/>
    <w:rsid w:val="00CC6AFE"/>
    <w:rsid w:val="00CC718E"/>
    <w:rsid w:val="00CD01EC"/>
    <w:rsid w:val="00CD0450"/>
    <w:rsid w:val="00CD0B7C"/>
    <w:rsid w:val="00CD1CE2"/>
    <w:rsid w:val="00CD1F78"/>
    <w:rsid w:val="00CD1FAC"/>
    <w:rsid w:val="00CD20E3"/>
    <w:rsid w:val="00CD264C"/>
    <w:rsid w:val="00CD2BC6"/>
    <w:rsid w:val="00CD325A"/>
    <w:rsid w:val="00CD332D"/>
    <w:rsid w:val="00CD46E8"/>
    <w:rsid w:val="00CD49C0"/>
    <w:rsid w:val="00CD4B98"/>
    <w:rsid w:val="00CD4EC3"/>
    <w:rsid w:val="00CD5FBB"/>
    <w:rsid w:val="00CE043D"/>
    <w:rsid w:val="00CE0523"/>
    <w:rsid w:val="00CE0D3E"/>
    <w:rsid w:val="00CE12FC"/>
    <w:rsid w:val="00CE220F"/>
    <w:rsid w:val="00CE273A"/>
    <w:rsid w:val="00CE2FE0"/>
    <w:rsid w:val="00CE3D81"/>
    <w:rsid w:val="00CE4556"/>
    <w:rsid w:val="00CE48F4"/>
    <w:rsid w:val="00CE4CE0"/>
    <w:rsid w:val="00CE4F31"/>
    <w:rsid w:val="00CE582E"/>
    <w:rsid w:val="00CE6859"/>
    <w:rsid w:val="00CE6D5E"/>
    <w:rsid w:val="00CE7208"/>
    <w:rsid w:val="00CE749B"/>
    <w:rsid w:val="00CF066A"/>
    <w:rsid w:val="00CF2027"/>
    <w:rsid w:val="00CF223E"/>
    <w:rsid w:val="00CF245A"/>
    <w:rsid w:val="00CF307E"/>
    <w:rsid w:val="00CF328C"/>
    <w:rsid w:val="00CF3BE5"/>
    <w:rsid w:val="00CF3FE0"/>
    <w:rsid w:val="00CF4A3D"/>
    <w:rsid w:val="00CF4CD2"/>
    <w:rsid w:val="00CF5A86"/>
    <w:rsid w:val="00CF7195"/>
    <w:rsid w:val="00CF7351"/>
    <w:rsid w:val="00CF7B50"/>
    <w:rsid w:val="00CF7C0B"/>
    <w:rsid w:val="00D002DD"/>
    <w:rsid w:val="00D012FD"/>
    <w:rsid w:val="00D015A3"/>
    <w:rsid w:val="00D017D7"/>
    <w:rsid w:val="00D0267C"/>
    <w:rsid w:val="00D02E7B"/>
    <w:rsid w:val="00D02FC1"/>
    <w:rsid w:val="00D03294"/>
    <w:rsid w:val="00D04926"/>
    <w:rsid w:val="00D04BCB"/>
    <w:rsid w:val="00D05243"/>
    <w:rsid w:val="00D056A5"/>
    <w:rsid w:val="00D05A8A"/>
    <w:rsid w:val="00D05B01"/>
    <w:rsid w:val="00D05E59"/>
    <w:rsid w:val="00D05ECC"/>
    <w:rsid w:val="00D06029"/>
    <w:rsid w:val="00D06380"/>
    <w:rsid w:val="00D06429"/>
    <w:rsid w:val="00D07304"/>
    <w:rsid w:val="00D07374"/>
    <w:rsid w:val="00D07E69"/>
    <w:rsid w:val="00D1046B"/>
    <w:rsid w:val="00D11046"/>
    <w:rsid w:val="00D11080"/>
    <w:rsid w:val="00D1113F"/>
    <w:rsid w:val="00D1213E"/>
    <w:rsid w:val="00D129BD"/>
    <w:rsid w:val="00D12F9B"/>
    <w:rsid w:val="00D13FA4"/>
    <w:rsid w:val="00D15A74"/>
    <w:rsid w:val="00D15E5A"/>
    <w:rsid w:val="00D15FE2"/>
    <w:rsid w:val="00D16DD4"/>
    <w:rsid w:val="00D20EF5"/>
    <w:rsid w:val="00D20F3B"/>
    <w:rsid w:val="00D21031"/>
    <w:rsid w:val="00D210E8"/>
    <w:rsid w:val="00D21546"/>
    <w:rsid w:val="00D23E5C"/>
    <w:rsid w:val="00D2400A"/>
    <w:rsid w:val="00D24447"/>
    <w:rsid w:val="00D24645"/>
    <w:rsid w:val="00D2496C"/>
    <w:rsid w:val="00D2609E"/>
    <w:rsid w:val="00D260E2"/>
    <w:rsid w:val="00D26805"/>
    <w:rsid w:val="00D26FF2"/>
    <w:rsid w:val="00D2715F"/>
    <w:rsid w:val="00D27629"/>
    <w:rsid w:val="00D27A49"/>
    <w:rsid w:val="00D305BC"/>
    <w:rsid w:val="00D31417"/>
    <w:rsid w:val="00D3142C"/>
    <w:rsid w:val="00D31481"/>
    <w:rsid w:val="00D31AB0"/>
    <w:rsid w:val="00D33908"/>
    <w:rsid w:val="00D33A6D"/>
    <w:rsid w:val="00D340E2"/>
    <w:rsid w:val="00D34202"/>
    <w:rsid w:val="00D349AF"/>
    <w:rsid w:val="00D34A2E"/>
    <w:rsid w:val="00D34ADB"/>
    <w:rsid w:val="00D34D7A"/>
    <w:rsid w:val="00D34E48"/>
    <w:rsid w:val="00D36534"/>
    <w:rsid w:val="00D36933"/>
    <w:rsid w:val="00D36B11"/>
    <w:rsid w:val="00D378F0"/>
    <w:rsid w:val="00D4000F"/>
    <w:rsid w:val="00D4009C"/>
    <w:rsid w:val="00D40715"/>
    <w:rsid w:val="00D41BA0"/>
    <w:rsid w:val="00D42A1C"/>
    <w:rsid w:val="00D43162"/>
    <w:rsid w:val="00D43AA1"/>
    <w:rsid w:val="00D43D96"/>
    <w:rsid w:val="00D440D5"/>
    <w:rsid w:val="00D44789"/>
    <w:rsid w:val="00D47DBD"/>
    <w:rsid w:val="00D500AB"/>
    <w:rsid w:val="00D506B1"/>
    <w:rsid w:val="00D50D23"/>
    <w:rsid w:val="00D51090"/>
    <w:rsid w:val="00D51553"/>
    <w:rsid w:val="00D51951"/>
    <w:rsid w:val="00D52363"/>
    <w:rsid w:val="00D525DC"/>
    <w:rsid w:val="00D52FF8"/>
    <w:rsid w:val="00D5314A"/>
    <w:rsid w:val="00D535AC"/>
    <w:rsid w:val="00D5388B"/>
    <w:rsid w:val="00D53A86"/>
    <w:rsid w:val="00D53E7B"/>
    <w:rsid w:val="00D545BF"/>
    <w:rsid w:val="00D54C39"/>
    <w:rsid w:val="00D55DE9"/>
    <w:rsid w:val="00D56082"/>
    <w:rsid w:val="00D5614D"/>
    <w:rsid w:val="00D562BE"/>
    <w:rsid w:val="00D5689B"/>
    <w:rsid w:val="00D56ADF"/>
    <w:rsid w:val="00D5708C"/>
    <w:rsid w:val="00D57AD4"/>
    <w:rsid w:val="00D6001D"/>
    <w:rsid w:val="00D61879"/>
    <w:rsid w:val="00D62F39"/>
    <w:rsid w:val="00D630E0"/>
    <w:rsid w:val="00D63262"/>
    <w:rsid w:val="00D633AE"/>
    <w:rsid w:val="00D634D8"/>
    <w:rsid w:val="00D63760"/>
    <w:rsid w:val="00D644F1"/>
    <w:rsid w:val="00D656A9"/>
    <w:rsid w:val="00D66243"/>
    <w:rsid w:val="00D666ED"/>
    <w:rsid w:val="00D66EC1"/>
    <w:rsid w:val="00D7068F"/>
    <w:rsid w:val="00D70991"/>
    <w:rsid w:val="00D70BD7"/>
    <w:rsid w:val="00D72075"/>
    <w:rsid w:val="00D72C30"/>
    <w:rsid w:val="00D72E98"/>
    <w:rsid w:val="00D73A29"/>
    <w:rsid w:val="00D73D91"/>
    <w:rsid w:val="00D73F90"/>
    <w:rsid w:val="00D7423C"/>
    <w:rsid w:val="00D742D4"/>
    <w:rsid w:val="00D744BA"/>
    <w:rsid w:val="00D74770"/>
    <w:rsid w:val="00D750E7"/>
    <w:rsid w:val="00D75317"/>
    <w:rsid w:val="00D753F5"/>
    <w:rsid w:val="00D75710"/>
    <w:rsid w:val="00D759B9"/>
    <w:rsid w:val="00D75AD7"/>
    <w:rsid w:val="00D76229"/>
    <w:rsid w:val="00D763E5"/>
    <w:rsid w:val="00D76481"/>
    <w:rsid w:val="00D76780"/>
    <w:rsid w:val="00D76BE8"/>
    <w:rsid w:val="00D76EF6"/>
    <w:rsid w:val="00D774FB"/>
    <w:rsid w:val="00D77FFB"/>
    <w:rsid w:val="00D806E1"/>
    <w:rsid w:val="00D80E9A"/>
    <w:rsid w:val="00D8119F"/>
    <w:rsid w:val="00D81645"/>
    <w:rsid w:val="00D81C94"/>
    <w:rsid w:val="00D81F5C"/>
    <w:rsid w:val="00D82C63"/>
    <w:rsid w:val="00D8325D"/>
    <w:rsid w:val="00D8399A"/>
    <w:rsid w:val="00D83E03"/>
    <w:rsid w:val="00D83E09"/>
    <w:rsid w:val="00D84918"/>
    <w:rsid w:val="00D84DA5"/>
    <w:rsid w:val="00D84F9F"/>
    <w:rsid w:val="00D85969"/>
    <w:rsid w:val="00D86186"/>
    <w:rsid w:val="00D8638D"/>
    <w:rsid w:val="00D86D9C"/>
    <w:rsid w:val="00D86FAF"/>
    <w:rsid w:val="00D87CF2"/>
    <w:rsid w:val="00D87E1F"/>
    <w:rsid w:val="00D900D5"/>
    <w:rsid w:val="00D9048B"/>
    <w:rsid w:val="00D90598"/>
    <w:rsid w:val="00D90E27"/>
    <w:rsid w:val="00D91721"/>
    <w:rsid w:val="00D92288"/>
    <w:rsid w:val="00D932D3"/>
    <w:rsid w:val="00D94ACD"/>
    <w:rsid w:val="00D94C40"/>
    <w:rsid w:val="00D94EAA"/>
    <w:rsid w:val="00D95838"/>
    <w:rsid w:val="00D97120"/>
    <w:rsid w:val="00D9739B"/>
    <w:rsid w:val="00D97EE4"/>
    <w:rsid w:val="00DA0E72"/>
    <w:rsid w:val="00DA1C22"/>
    <w:rsid w:val="00DA1CC6"/>
    <w:rsid w:val="00DA1D6D"/>
    <w:rsid w:val="00DA2C2D"/>
    <w:rsid w:val="00DA2FD3"/>
    <w:rsid w:val="00DA316E"/>
    <w:rsid w:val="00DA32BC"/>
    <w:rsid w:val="00DA3D2A"/>
    <w:rsid w:val="00DA417A"/>
    <w:rsid w:val="00DA4602"/>
    <w:rsid w:val="00DA46A4"/>
    <w:rsid w:val="00DA4B76"/>
    <w:rsid w:val="00DA5001"/>
    <w:rsid w:val="00DA5E80"/>
    <w:rsid w:val="00DA6362"/>
    <w:rsid w:val="00DA675E"/>
    <w:rsid w:val="00DA6D85"/>
    <w:rsid w:val="00DA77F3"/>
    <w:rsid w:val="00DA79E0"/>
    <w:rsid w:val="00DA7EC8"/>
    <w:rsid w:val="00DB0117"/>
    <w:rsid w:val="00DB214B"/>
    <w:rsid w:val="00DB2591"/>
    <w:rsid w:val="00DB2D88"/>
    <w:rsid w:val="00DB3627"/>
    <w:rsid w:val="00DB3A32"/>
    <w:rsid w:val="00DB3BD2"/>
    <w:rsid w:val="00DB43F5"/>
    <w:rsid w:val="00DB4C0D"/>
    <w:rsid w:val="00DB69E5"/>
    <w:rsid w:val="00DB6A87"/>
    <w:rsid w:val="00DB6EE5"/>
    <w:rsid w:val="00DB7652"/>
    <w:rsid w:val="00DC1784"/>
    <w:rsid w:val="00DC2874"/>
    <w:rsid w:val="00DC61A2"/>
    <w:rsid w:val="00DC64D5"/>
    <w:rsid w:val="00DC66C0"/>
    <w:rsid w:val="00DC6A0F"/>
    <w:rsid w:val="00DC742E"/>
    <w:rsid w:val="00DC7565"/>
    <w:rsid w:val="00DC7A2A"/>
    <w:rsid w:val="00DC7B77"/>
    <w:rsid w:val="00DC7C2D"/>
    <w:rsid w:val="00DC7C7D"/>
    <w:rsid w:val="00DD0AD3"/>
    <w:rsid w:val="00DD0E78"/>
    <w:rsid w:val="00DD1E82"/>
    <w:rsid w:val="00DD1F11"/>
    <w:rsid w:val="00DD245E"/>
    <w:rsid w:val="00DD2681"/>
    <w:rsid w:val="00DD3238"/>
    <w:rsid w:val="00DD3369"/>
    <w:rsid w:val="00DD3455"/>
    <w:rsid w:val="00DD3FA1"/>
    <w:rsid w:val="00DD4495"/>
    <w:rsid w:val="00DD5B70"/>
    <w:rsid w:val="00DD617B"/>
    <w:rsid w:val="00DD63C3"/>
    <w:rsid w:val="00DD6BC6"/>
    <w:rsid w:val="00DD79CD"/>
    <w:rsid w:val="00DE005F"/>
    <w:rsid w:val="00DE03E4"/>
    <w:rsid w:val="00DE07B9"/>
    <w:rsid w:val="00DE0A89"/>
    <w:rsid w:val="00DE1D0A"/>
    <w:rsid w:val="00DE2093"/>
    <w:rsid w:val="00DE4221"/>
    <w:rsid w:val="00DE42BF"/>
    <w:rsid w:val="00DE4468"/>
    <w:rsid w:val="00DE47F7"/>
    <w:rsid w:val="00DE490C"/>
    <w:rsid w:val="00DE4C73"/>
    <w:rsid w:val="00DE4EA5"/>
    <w:rsid w:val="00DE624C"/>
    <w:rsid w:val="00DE65BC"/>
    <w:rsid w:val="00DE6B24"/>
    <w:rsid w:val="00DE6C6D"/>
    <w:rsid w:val="00DE6EAA"/>
    <w:rsid w:val="00DF03FE"/>
    <w:rsid w:val="00DF06B5"/>
    <w:rsid w:val="00DF0D89"/>
    <w:rsid w:val="00DF17A9"/>
    <w:rsid w:val="00DF1DA8"/>
    <w:rsid w:val="00DF2621"/>
    <w:rsid w:val="00DF272E"/>
    <w:rsid w:val="00DF279C"/>
    <w:rsid w:val="00DF2DAF"/>
    <w:rsid w:val="00DF3BD9"/>
    <w:rsid w:val="00DF4872"/>
    <w:rsid w:val="00DF5270"/>
    <w:rsid w:val="00DF584A"/>
    <w:rsid w:val="00DF5D38"/>
    <w:rsid w:val="00DF61F1"/>
    <w:rsid w:val="00DF65B8"/>
    <w:rsid w:val="00DF7406"/>
    <w:rsid w:val="00DF75DD"/>
    <w:rsid w:val="00E00E6B"/>
    <w:rsid w:val="00E035DE"/>
    <w:rsid w:val="00E03FC4"/>
    <w:rsid w:val="00E040D5"/>
    <w:rsid w:val="00E042E7"/>
    <w:rsid w:val="00E043AE"/>
    <w:rsid w:val="00E04643"/>
    <w:rsid w:val="00E046A7"/>
    <w:rsid w:val="00E06327"/>
    <w:rsid w:val="00E067E2"/>
    <w:rsid w:val="00E06DE6"/>
    <w:rsid w:val="00E0731B"/>
    <w:rsid w:val="00E07A84"/>
    <w:rsid w:val="00E101EE"/>
    <w:rsid w:val="00E119F7"/>
    <w:rsid w:val="00E13749"/>
    <w:rsid w:val="00E13AA4"/>
    <w:rsid w:val="00E143B9"/>
    <w:rsid w:val="00E1446D"/>
    <w:rsid w:val="00E1468D"/>
    <w:rsid w:val="00E14833"/>
    <w:rsid w:val="00E14A12"/>
    <w:rsid w:val="00E1515D"/>
    <w:rsid w:val="00E158FF"/>
    <w:rsid w:val="00E1622C"/>
    <w:rsid w:val="00E16287"/>
    <w:rsid w:val="00E16A72"/>
    <w:rsid w:val="00E16AD6"/>
    <w:rsid w:val="00E16F3C"/>
    <w:rsid w:val="00E17660"/>
    <w:rsid w:val="00E179D1"/>
    <w:rsid w:val="00E17B70"/>
    <w:rsid w:val="00E205C7"/>
    <w:rsid w:val="00E20E2C"/>
    <w:rsid w:val="00E210EE"/>
    <w:rsid w:val="00E2168D"/>
    <w:rsid w:val="00E21F62"/>
    <w:rsid w:val="00E235E3"/>
    <w:rsid w:val="00E23E75"/>
    <w:rsid w:val="00E23EFD"/>
    <w:rsid w:val="00E25CFF"/>
    <w:rsid w:val="00E26A6E"/>
    <w:rsid w:val="00E27055"/>
    <w:rsid w:val="00E2707C"/>
    <w:rsid w:val="00E2752D"/>
    <w:rsid w:val="00E305B6"/>
    <w:rsid w:val="00E30C5F"/>
    <w:rsid w:val="00E31087"/>
    <w:rsid w:val="00E31576"/>
    <w:rsid w:val="00E31B4B"/>
    <w:rsid w:val="00E31D86"/>
    <w:rsid w:val="00E31E89"/>
    <w:rsid w:val="00E32297"/>
    <w:rsid w:val="00E32CCE"/>
    <w:rsid w:val="00E3362E"/>
    <w:rsid w:val="00E33737"/>
    <w:rsid w:val="00E3381D"/>
    <w:rsid w:val="00E34757"/>
    <w:rsid w:val="00E354AC"/>
    <w:rsid w:val="00E35B6B"/>
    <w:rsid w:val="00E35D47"/>
    <w:rsid w:val="00E36FF6"/>
    <w:rsid w:val="00E37380"/>
    <w:rsid w:val="00E37551"/>
    <w:rsid w:val="00E37A3A"/>
    <w:rsid w:val="00E37A80"/>
    <w:rsid w:val="00E37E7C"/>
    <w:rsid w:val="00E40238"/>
    <w:rsid w:val="00E40471"/>
    <w:rsid w:val="00E406C8"/>
    <w:rsid w:val="00E41258"/>
    <w:rsid w:val="00E41576"/>
    <w:rsid w:val="00E41F3B"/>
    <w:rsid w:val="00E4237D"/>
    <w:rsid w:val="00E42A5E"/>
    <w:rsid w:val="00E4358C"/>
    <w:rsid w:val="00E43BBF"/>
    <w:rsid w:val="00E43C94"/>
    <w:rsid w:val="00E44162"/>
    <w:rsid w:val="00E444A3"/>
    <w:rsid w:val="00E44844"/>
    <w:rsid w:val="00E4572A"/>
    <w:rsid w:val="00E459A3"/>
    <w:rsid w:val="00E46026"/>
    <w:rsid w:val="00E471DB"/>
    <w:rsid w:val="00E471FA"/>
    <w:rsid w:val="00E475A0"/>
    <w:rsid w:val="00E476BE"/>
    <w:rsid w:val="00E478B2"/>
    <w:rsid w:val="00E47D9F"/>
    <w:rsid w:val="00E507B8"/>
    <w:rsid w:val="00E5081F"/>
    <w:rsid w:val="00E50C01"/>
    <w:rsid w:val="00E50C59"/>
    <w:rsid w:val="00E51361"/>
    <w:rsid w:val="00E5148C"/>
    <w:rsid w:val="00E516B4"/>
    <w:rsid w:val="00E5211C"/>
    <w:rsid w:val="00E5564D"/>
    <w:rsid w:val="00E556D2"/>
    <w:rsid w:val="00E56C5A"/>
    <w:rsid w:val="00E56EE8"/>
    <w:rsid w:val="00E57137"/>
    <w:rsid w:val="00E573C5"/>
    <w:rsid w:val="00E57604"/>
    <w:rsid w:val="00E57CB2"/>
    <w:rsid w:val="00E605F2"/>
    <w:rsid w:val="00E60666"/>
    <w:rsid w:val="00E609AC"/>
    <w:rsid w:val="00E609F1"/>
    <w:rsid w:val="00E61238"/>
    <w:rsid w:val="00E63A32"/>
    <w:rsid w:val="00E63D96"/>
    <w:rsid w:val="00E64114"/>
    <w:rsid w:val="00E64469"/>
    <w:rsid w:val="00E6485D"/>
    <w:rsid w:val="00E65D15"/>
    <w:rsid w:val="00E7040B"/>
    <w:rsid w:val="00E71980"/>
    <w:rsid w:val="00E71FDF"/>
    <w:rsid w:val="00E73713"/>
    <w:rsid w:val="00E74918"/>
    <w:rsid w:val="00E74C8A"/>
    <w:rsid w:val="00E754B7"/>
    <w:rsid w:val="00E76271"/>
    <w:rsid w:val="00E76969"/>
    <w:rsid w:val="00E7724E"/>
    <w:rsid w:val="00E77926"/>
    <w:rsid w:val="00E77A94"/>
    <w:rsid w:val="00E77B5A"/>
    <w:rsid w:val="00E77CA0"/>
    <w:rsid w:val="00E77E79"/>
    <w:rsid w:val="00E80393"/>
    <w:rsid w:val="00E80D77"/>
    <w:rsid w:val="00E81033"/>
    <w:rsid w:val="00E814A3"/>
    <w:rsid w:val="00E81792"/>
    <w:rsid w:val="00E825A2"/>
    <w:rsid w:val="00E82B68"/>
    <w:rsid w:val="00E8422A"/>
    <w:rsid w:val="00E84854"/>
    <w:rsid w:val="00E84F8B"/>
    <w:rsid w:val="00E851EA"/>
    <w:rsid w:val="00E853AF"/>
    <w:rsid w:val="00E85B79"/>
    <w:rsid w:val="00E86872"/>
    <w:rsid w:val="00E86C16"/>
    <w:rsid w:val="00E87268"/>
    <w:rsid w:val="00E87297"/>
    <w:rsid w:val="00E8761E"/>
    <w:rsid w:val="00E8779F"/>
    <w:rsid w:val="00E87876"/>
    <w:rsid w:val="00E87B54"/>
    <w:rsid w:val="00E90BD3"/>
    <w:rsid w:val="00E90D50"/>
    <w:rsid w:val="00E9205B"/>
    <w:rsid w:val="00E92928"/>
    <w:rsid w:val="00E92CEF"/>
    <w:rsid w:val="00E939CC"/>
    <w:rsid w:val="00E94668"/>
    <w:rsid w:val="00E94AC5"/>
    <w:rsid w:val="00E94C2F"/>
    <w:rsid w:val="00E94C4A"/>
    <w:rsid w:val="00E94E8B"/>
    <w:rsid w:val="00E94EC3"/>
    <w:rsid w:val="00E95AA6"/>
    <w:rsid w:val="00E9673C"/>
    <w:rsid w:val="00E975D2"/>
    <w:rsid w:val="00E9798A"/>
    <w:rsid w:val="00E97AFD"/>
    <w:rsid w:val="00E97C98"/>
    <w:rsid w:val="00EA0822"/>
    <w:rsid w:val="00EA0FA9"/>
    <w:rsid w:val="00EA0FAD"/>
    <w:rsid w:val="00EA129D"/>
    <w:rsid w:val="00EA1D00"/>
    <w:rsid w:val="00EA1F56"/>
    <w:rsid w:val="00EA21AB"/>
    <w:rsid w:val="00EA2DC8"/>
    <w:rsid w:val="00EA2DE4"/>
    <w:rsid w:val="00EA36F4"/>
    <w:rsid w:val="00EA3F7B"/>
    <w:rsid w:val="00EA58DB"/>
    <w:rsid w:val="00EA6138"/>
    <w:rsid w:val="00EA65BC"/>
    <w:rsid w:val="00EA6A8E"/>
    <w:rsid w:val="00EA723C"/>
    <w:rsid w:val="00EA730E"/>
    <w:rsid w:val="00EA7585"/>
    <w:rsid w:val="00EA7AC9"/>
    <w:rsid w:val="00EA7B02"/>
    <w:rsid w:val="00EB08BD"/>
    <w:rsid w:val="00EB1841"/>
    <w:rsid w:val="00EB2920"/>
    <w:rsid w:val="00EB2D58"/>
    <w:rsid w:val="00EB40C7"/>
    <w:rsid w:val="00EB40F7"/>
    <w:rsid w:val="00EB45C1"/>
    <w:rsid w:val="00EB4767"/>
    <w:rsid w:val="00EB499B"/>
    <w:rsid w:val="00EB5485"/>
    <w:rsid w:val="00EB5987"/>
    <w:rsid w:val="00EB5A90"/>
    <w:rsid w:val="00EB5C83"/>
    <w:rsid w:val="00EB60F1"/>
    <w:rsid w:val="00EB6A88"/>
    <w:rsid w:val="00EB7820"/>
    <w:rsid w:val="00EC19BE"/>
    <w:rsid w:val="00EC1F2A"/>
    <w:rsid w:val="00EC2135"/>
    <w:rsid w:val="00EC285A"/>
    <w:rsid w:val="00EC29E6"/>
    <w:rsid w:val="00EC2EDB"/>
    <w:rsid w:val="00EC3480"/>
    <w:rsid w:val="00EC4646"/>
    <w:rsid w:val="00EC56A1"/>
    <w:rsid w:val="00EC6BFD"/>
    <w:rsid w:val="00EC7D5E"/>
    <w:rsid w:val="00EC7E11"/>
    <w:rsid w:val="00ED0549"/>
    <w:rsid w:val="00ED0935"/>
    <w:rsid w:val="00ED0DA1"/>
    <w:rsid w:val="00ED13CC"/>
    <w:rsid w:val="00ED15AD"/>
    <w:rsid w:val="00ED1634"/>
    <w:rsid w:val="00ED2517"/>
    <w:rsid w:val="00ED2B62"/>
    <w:rsid w:val="00ED2BD4"/>
    <w:rsid w:val="00ED3124"/>
    <w:rsid w:val="00ED3A4A"/>
    <w:rsid w:val="00ED474A"/>
    <w:rsid w:val="00ED4909"/>
    <w:rsid w:val="00ED52D3"/>
    <w:rsid w:val="00ED5A1A"/>
    <w:rsid w:val="00ED5CE1"/>
    <w:rsid w:val="00ED5D24"/>
    <w:rsid w:val="00ED614C"/>
    <w:rsid w:val="00ED630E"/>
    <w:rsid w:val="00ED663F"/>
    <w:rsid w:val="00ED666E"/>
    <w:rsid w:val="00ED6976"/>
    <w:rsid w:val="00ED6993"/>
    <w:rsid w:val="00ED6F78"/>
    <w:rsid w:val="00EE02FE"/>
    <w:rsid w:val="00EE0E7B"/>
    <w:rsid w:val="00EE1010"/>
    <w:rsid w:val="00EE10F2"/>
    <w:rsid w:val="00EE367D"/>
    <w:rsid w:val="00EE3E76"/>
    <w:rsid w:val="00EE3FCA"/>
    <w:rsid w:val="00EE4463"/>
    <w:rsid w:val="00EE4961"/>
    <w:rsid w:val="00EE4C18"/>
    <w:rsid w:val="00EE559D"/>
    <w:rsid w:val="00EE5A51"/>
    <w:rsid w:val="00EE5D87"/>
    <w:rsid w:val="00EE60E9"/>
    <w:rsid w:val="00EE654D"/>
    <w:rsid w:val="00EE7637"/>
    <w:rsid w:val="00EE76E7"/>
    <w:rsid w:val="00EE77CF"/>
    <w:rsid w:val="00EF03FC"/>
    <w:rsid w:val="00EF09AE"/>
    <w:rsid w:val="00EF0DB2"/>
    <w:rsid w:val="00EF1288"/>
    <w:rsid w:val="00EF17C0"/>
    <w:rsid w:val="00EF2483"/>
    <w:rsid w:val="00EF2F8B"/>
    <w:rsid w:val="00EF3100"/>
    <w:rsid w:val="00EF3F73"/>
    <w:rsid w:val="00EF4C92"/>
    <w:rsid w:val="00EF4DAA"/>
    <w:rsid w:val="00EF4DE4"/>
    <w:rsid w:val="00EF50CB"/>
    <w:rsid w:val="00EF5642"/>
    <w:rsid w:val="00EF6393"/>
    <w:rsid w:val="00EF688C"/>
    <w:rsid w:val="00EF6DF1"/>
    <w:rsid w:val="00EF701C"/>
    <w:rsid w:val="00F0092D"/>
    <w:rsid w:val="00F00E85"/>
    <w:rsid w:val="00F01709"/>
    <w:rsid w:val="00F01821"/>
    <w:rsid w:val="00F029C8"/>
    <w:rsid w:val="00F03EA5"/>
    <w:rsid w:val="00F04268"/>
    <w:rsid w:val="00F045C1"/>
    <w:rsid w:val="00F053B7"/>
    <w:rsid w:val="00F05689"/>
    <w:rsid w:val="00F05758"/>
    <w:rsid w:val="00F05FD4"/>
    <w:rsid w:val="00F063D0"/>
    <w:rsid w:val="00F065D2"/>
    <w:rsid w:val="00F07076"/>
    <w:rsid w:val="00F0765A"/>
    <w:rsid w:val="00F079F1"/>
    <w:rsid w:val="00F11790"/>
    <w:rsid w:val="00F11974"/>
    <w:rsid w:val="00F12098"/>
    <w:rsid w:val="00F120B0"/>
    <w:rsid w:val="00F123A8"/>
    <w:rsid w:val="00F12D80"/>
    <w:rsid w:val="00F13742"/>
    <w:rsid w:val="00F139C5"/>
    <w:rsid w:val="00F14FA1"/>
    <w:rsid w:val="00F16444"/>
    <w:rsid w:val="00F16C41"/>
    <w:rsid w:val="00F17985"/>
    <w:rsid w:val="00F20488"/>
    <w:rsid w:val="00F207E3"/>
    <w:rsid w:val="00F24685"/>
    <w:rsid w:val="00F2475D"/>
    <w:rsid w:val="00F250DF"/>
    <w:rsid w:val="00F252C6"/>
    <w:rsid w:val="00F26080"/>
    <w:rsid w:val="00F267B8"/>
    <w:rsid w:val="00F26D8D"/>
    <w:rsid w:val="00F26E95"/>
    <w:rsid w:val="00F272C7"/>
    <w:rsid w:val="00F27703"/>
    <w:rsid w:val="00F27AFA"/>
    <w:rsid w:val="00F27B05"/>
    <w:rsid w:val="00F3001D"/>
    <w:rsid w:val="00F306B9"/>
    <w:rsid w:val="00F30F09"/>
    <w:rsid w:val="00F3155E"/>
    <w:rsid w:val="00F320CF"/>
    <w:rsid w:val="00F32188"/>
    <w:rsid w:val="00F3350C"/>
    <w:rsid w:val="00F34029"/>
    <w:rsid w:val="00F34523"/>
    <w:rsid w:val="00F3472F"/>
    <w:rsid w:val="00F347DD"/>
    <w:rsid w:val="00F3525B"/>
    <w:rsid w:val="00F3526D"/>
    <w:rsid w:val="00F35856"/>
    <w:rsid w:val="00F3590D"/>
    <w:rsid w:val="00F35AD2"/>
    <w:rsid w:val="00F361AC"/>
    <w:rsid w:val="00F363D7"/>
    <w:rsid w:val="00F364B9"/>
    <w:rsid w:val="00F3666B"/>
    <w:rsid w:val="00F36721"/>
    <w:rsid w:val="00F36EDA"/>
    <w:rsid w:val="00F3744E"/>
    <w:rsid w:val="00F37488"/>
    <w:rsid w:val="00F40162"/>
    <w:rsid w:val="00F41ECF"/>
    <w:rsid w:val="00F429AF"/>
    <w:rsid w:val="00F42C32"/>
    <w:rsid w:val="00F42D95"/>
    <w:rsid w:val="00F42F8C"/>
    <w:rsid w:val="00F431EB"/>
    <w:rsid w:val="00F437EA"/>
    <w:rsid w:val="00F43912"/>
    <w:rsid w:val="00F44E4F"/>
    <w:rsid w:val="00F45010"/>
    <w:rsid w:val="00F4580F"/>
    <w:rsid w:val="00F47021"/>
    <w:rsid w:val="00F475D7"/>
    <w:rsid w:val="00F47EF6"/>
    <w:rsid w:val="00F51644"/>
    <w:rsid w:val="00F51A0A"/>
    <w:rsid w:val="00F51A5F"/>
    <w:rsid w:val="00F51CB8"/>
    <w:rsid w:val="00F5390F"/>
    <w:rsid w:val="00F53FDE"/>
    <w:rsid w:val="00F54F6A"/>
    <w:rsid w:val="00F54FB7"/>
    <w:rsid w:val="00F56359"/>
    <w:rsid w:val="00F56EC1"/>
    <w:rsid w:val="00F571FE"/>
    <w:rsid w:val="00F57399"/>
    <w:rsid w:val="00F575F6"/>
    <w:rsid w:val="00F6058C"/>
    <w:rsid w:val="00F61684"/>
    <w:rsid w:val="00F6244D"/>
    <w:rsid w:val="00F62852"/>
    <w:rsid w:val="00F63C5D"/>
    <w:rsid w:val="00F63F30"/>
    <w:rsid w:val="00F65B92"/>
    <w:rsid w:val="00F66864"/>
    <w:rsid w:val="00F67E2F"/>
    <w:rsid w:val="00F67F65"/>
    <w:rsid w:val="00F701D0"/>
    <w:rsid w:val="00F70A18"/>
    <w:rsid w:val="00F70AFA"/>
    <w:rsid w:val="00F70FF0"/>
    <w:rsid w:val="00F71016"/>
    <w:rsid w:val="00F711CD"/>
    <w:rsid w:val="00F71C92"/>
    <w:rsid w:val="00F72253"/>
    <w:rsid w:val="00F724C0"/>
    <w:rsid w:val="00F72E1C"/>
    <w:rsid w:val="00F7326F"/>
    <w:rsid w:val="00F734F1"/>
    <w:rsid w:val="00F75052"/>
    <w:rsid w:val="00F75B9F"/>
    <w:rsid w:val="00F75D40"/>
    <w:rsid w:val="00F76B7C"/>
    <w:rsid w:val="00F7771D"/>
    <w:rsid w:val="00F80F5E"/>
    <w:rsid w:val="00F819E6"/>
    <w:rsid w:val="00F81F10"/>
    <w:rsid w:val="00F826D7"/>
    <w:rsid w:val="00F82CFE"/>
    <w:rsid w:val="00F83E12"/>
    <w:rsid w:val="00F83F9C"/>
    <w:rsid w:val="00F84572"/>
    <w:rsid w:val="00F84899"/>
    <w:rsid w:val="00F849EA"/>
    <w:rsid w:val="00F84D74"/>
    <w:rsid w:val="00F84D84"/>
    <w:rsid w:val="00F85336"/>
    <w:rsid w:val="00F853B3"/>
    <w:rsid w:val="00F85B1D"/>
    <w:rsid w:val="00F85CA2"/>
    <w:rsid w:val="00F85CA3"/>
    <w:rsid w:val="00F865FF"/>
    <w:rsid w:val="00F8788B"/>
    <w:rsid w:val="00F87F36"/>
    <w:rsid w:val="00F90181"/>
    <w:rsid w:val="00F90AD7"/>
    <w:rsid w:val="00F90E16"/>
    <w:rsid w:val="00F91CB7"/>
    <w:rsid w:val="00F92C7C"/>
    <w:rsid w:val="00F92D84"/>
    <w:rsid w:val="00F9354E"/>
    <w:rsid w:val="00F935F9"/>
    <w:rsid w:val="00F93654"/>
    <w:rsid w:val="00F93DE7"/>
    <w:rsid w:val="00F9405E"/>
    <w:rsid w:val="00F95130"/>
    <w:rsid w:val="00F9547A"/>
    <w:rsid w:val="00F960C5"/>
    <w:rsid w:val="00F965CB"/>
    <w:rsid w:val="00F96F84"/>
    <w:rsid w:val="00F97196"/>
    <w:rsid w:val="00F973E1"/>
    <w:rsid w:val="00F97D06"/>
    <w:rsid w:val="00FA071B"/>
    <w:rsid w:val="00FA0B41"/>
    <w:rsid w:val="00FA0D32"/>
    <w:rsid w:val="00FA0F5E"/>
    <w:rsid w:val="00FA14C5"/>
    <w:rsid w:val="00FA1512"/>
    <w:rsid w:val="00FA1555"/>
    <w:rsid w:val="00FA15D5"/>
    <w:rsid w:val="00FA1ECA"/>
    <w:rsid w:val="00FA2E9F"/>
    <w:rsid w:val="00FA336D"/>
    <w:rsid w:val="00FA3EE8"/>
    <w:rsid w:val="00FA4492"/>
    <w:rsid w:val="00FA450C"/>
    <w:rsid w:val="00FA4653"/>
    <w:rsid w:val="00FA4DD8"/>
    <w:rsid w:val="00FA5195"/>
    <w:rsid w:val="00FA584D"/>
    <w:rsid w:val="00FA5B60"/>
    <w:rsid w:val="00FA5CAE"/>
    <w:rsid w:val="00FA65DD"/>
    <w:rsid w:val="00FA6FDA"/>
    <w:rsid w:val="00FA6FF5"/>
    <w:rsid w:val="00FA77F0"/>
    <w:rsid w:val="00FA7ED4"/>
    <w:rsid w:val="00FB0ABC"/>
    <w:rsid w:val="00FB194B"/>
    <w:rsid w:val="00FB1EC8"/>
    <w:rsid w:val="00FB2219"/>
    <w:rsid w:val="00FB26FD"/>
    <w:rsid w:val="00FB30B5"/>
    <w:rsid w:val="00FB3100"/>
    <w:rsid w:val="00FB333A"/>
    <w:rsid w:val="00FB339E"/>
    <w:rsid w:val="00FB38FB"/>
    <w:rsid w:val="00FB3AAA"/>
    <w:rsid w:val="00FB4A0B"/>
    <w:rsid w:val="00FB5846"/>
    <w:rsid w:val="00FB591C"/>
    <w:rsid w:val="00FB7E0B"/>
    <w:rsid w:val="00FB7FD1"/>
    <w:rsid w:val="00FC01D7"/>
    <w:rsid w:val="00FC0A24"/>
    <w:rsid w:val="00FC121B"/>
    <w:rsid w:val="00FC1548"/>
    <w:rsid w:val="00FC1711"/>
    <w:rsid w:val="00FC1A74"/>
    <w:rsid w:val="00FC1AFD"/>
    <w:rsid w:val="00FC1BF9"/>
    <w:rsid w:val="00FC1C22"/>
    <w:rsid w:val="00FC1DF4"/>
    <w:rsid w:val="00FC1E60"/>
    <w:rsid w:val="00FC35DB"/>
    <w:rsid w:val="00FC38AC"/>
    <w:rsid w:val="00FC4813"/>
    <w:rsid w:val="00FC4888"/>
    <w:rsid w:val="00FC4B80"/>
    <w:rsid w:val="00FC4E10"/>
    <w:rsid w:val="00FC5229"/>
    <w:rsid w:val="00FC5BCF"/>
    <w:rsid w:val="00FC6034"/>
    <w:rsid w:val="00FC6A7A"/>
    <w:rsid w:val="00FC6CB1"/>
    <w:rsid w:val="00FC7117"/>
    <w:rsid w:val="00FC7750"/>
    <w:rsid w:val="00FC7954"/>
    <w:rsid w:val="00FC7D04"/>
    <w:rsid w:val="00FD0149"/>
    <w:rsid w:val="00FD0866"/>
    <w:rsid w:val="00FD0A57"/>
    <w:rsid w:val="00FD0B5F"/>
    <w:rsid w:val="00FD0CE1"/>
    <w:rsid w:val="00FD0EB5"/>
    <w:rsid w:val="00FD1207"/>
    <w:rsid w:val="00FD20E9"/>
    <w:rsid w:val="00FD215A"/>
    <w:rsid w:val="00FD2F1A"/>
    <w:rsid w:val="00FD35A9"/>
    <w:rsid w:val="00FD3A38"/>
    <w:rsid w:val="00FD3DD1"/>
    <w:rsid w:val="00FD49BE"/>
    <w:rsid w:val="00FD4E8B"/>
    <w:rsid w:val="00FD5F11"/>
    <w:rsid w:val="00FD6548"/>
    <w:rsid w:val="00FD6811"/>
    <w:rsid w:val="00FD6D65"/>
    <w:rsid w:val="00FD7146"/>
    <w:rsid w:val="00FD776B"/>
    <w:rsid w:val="00FE1020"/>
    <w:rsid w:val="00FE10BE"/>
    <w:rsid w:val="00FE134A"/>
    <w:rsid w:val="00FE1BB8"/>
    <w:rsid w:val="00FE1FD5"/>
    <w:rsid w:val="00FE2459"/>
    <w:rsid w:val="00FE27A0"/>
    <w:rsid w:val="00FE357D"/>
    <w:rsid w:val="00FE365C"/>
    <w:rsid w:val="00FE49D0"/>
    <w:rsid w:val="00FE4ACC"/>
    <w:rsid w:val="00FE5A81"/>
    <w:rsid w:val="00FE69AB"/>
    <w:rsid w:val="00FE6E34"/>
    <w:rsid w:val="00FE77A1"/>
    <w:rsid w:val="00FE7B0C"/>
    <w:rsid w:val="00FF044A"/>
    <w:rsid w:val="00FF050B"/>
    <w:rsid w:val="00FF07F8"/>
    <w:rsid w:val="00FF0991"/>
    <w:rsid w:val="00FF0B7C"/>
    <w:rsid w:val="00FF2114"/>
    <w:rsid w:val="00FF24EA"/>
    <w:rsid w:val="00FF2A78"/>
    <w:rsid w:val="00FF371F"/>
    <w:rsid w:val="00FF3A93"/>
    <w:rsid w:val="00FF4DF8"/>
    <w:rsid w:val="00FF5161"/>
    <w:rsid w:val="00FF61E3"/>
    <w:rsid w:val="00FF6347"/>
    <w:rsid w:val="00FF63D0"/>
    <w:rsid w:val="00FF66D0"/>
    <w:rsid w:val="00FF67F4"/>
    <w:rsid w:val="00FF6F71"/>
    <w:rsid w:val="00FF72BF"/>
    <w:rsid w:val="00FF73B6"/>
    <w:rsid w:val="00FF7963"/>
    <w:rsid w:val="00FF7BC3"/>
    <w:rsid w:val="00FF7D3D"/>
    <w:rsid w:val="1DE2549A"/>
    <w:rsid w:val="20B5E1C3"/>
    <w:rsid w:val="2CEE1909"/>
    <w:rsid w:val="7D64F5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b2,#fcec9e,#4accf0,#eee4ba,#fa8485,#ffff9e,#fffdbe,#eeedbb"/>
    </o:shapedefaults>
    <o:shapelayout v:ext="edit">
      <o:idmap v:ext="edit" data="2"/>
    </o:shapelayout>
  </w:shapeDefaults>
  <w:decimalSymbol w:val="."/>
  <w:listSeparator w:val=","/>
  <w14:docId w14:val="2D4875EA"/>
  <w15:docId w15:val="{68DB36FB-9F7B-4CEF-B3D8-37BC2418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642"/>
    <w:pPr>
      <w:spacing w:after="120" w:line="240" w:lineRule="atLeast"/>
    </w:pPr>
    <w:rPr>
      <w:rFonts w:ascii="Century Gothic" w:eastAsia="Times New Roman" w:hAnsi="Century Gothic" w:cs="Times New Roman"/>
      <w:color w:val="000000"/>
      <w:sz w:val="18"/>
      <w:szCs w:val="20"/>
    </w:rPr>
  </w:style>
  <w:style w:type="paragraph" w:styleId="Heading1">
    <w:name w:val="heading 1"/>
    <w:basedOn w:val="BodyText"/>
    <w:next w:val="Normal"/>
    <w:link w:val="Heading1Char"/>
    <w:uiPriority w:val="9"/>
    <w:qFormat/>
    <w:rsid w:val="00936A96"/>
    <w:pPr>
      <w:outlineLvl w:val="0"/>
    </w:pPr>
    <w:rPr>
      <w:b/>
      <w:color w:val="auto"/>
      <w:sz w:val="24"/>
    </w:rPr>
  </w:style>
  <w:style w:type="paragraph" w:styleId="Heading2">
    <w:name w:val="heading 2"/>
    <w:next w:val="Normal"/>
    <w:link w:val="Heading2Char"/>
    <w:uiPriority w:val="9"/>
    <w:unhideWhenUsed/>
    <w:rsid w:val="002F46E9"/>
    <w:pPr>
      <w:outlineLvl w:val="1"/>
    </w:pPr>
    <w:rPr>
      <w:rFonts w:ascii="Century Gothic" w:eastAsia="Times New Roman" w:hAnsi="Century Gothic" w:cs="Times New Roman"/>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rsid w:val="003577F2"/>
    <w:rPr>
      <w:rFonts w:ascii="Century Gothic" w:eastAsia="Times New Roman" w:hAnsi="Century Gothic" w:cs="Times New Roman"/>
      <w:color w:val="003366"/>
      <w:sz w:val="80"/>
      <w:szCs w:val="96"/>
    </w:rPr>
  </w:style>
  <w:style w:type="character" w:customStyle="1" w:styleId="Heading1Char">
    <w:name w:val="Heading 1 Char"/>
    <w:basedOn w:val="DefaultParagraphFont"/>
    <w:link w:val="Heading1"/>
    <w:uiPriority w:val="9"/>
    <w:rsid w:val="00936A96"/>
    <w:rPr>
      <w:rFonts w:ascii="Century Gothic" w:eastAsia="Times New Roman" w:hAnsi="Century Gothic" w:cs="Times New Roman"/>
      <w:b/>
      <w:sz w:val="24"/>
      <w:szCs w:val="20"/>
    </w:rPr>
  </w:style>
  <w:style w:type="paragraph" w:styleId="BalloonText">
    <w:name w:val="Balloon Text"/>
    <w:basedOn w:val="Normal"/>
    <w:link w:val="BalloonTextChar"/>
    <w:uiPriority w:val="99"/>
    <w:semiHidden/>
    <w:unhideWhenUsed/>
    <w:rsid w:val="00D83E03"/>
    <w:rPr>
      <w:rFonts w:ascii="Tahoma" w:hAnsi="Tahoma" w:cs="Tahoma"/>
      <w:sz w:val="16"/>
      <w:szCs w:val="16"/>
    </w:rPr>
  </w:style>
  <w:style w:type="character" w:customStyle="1" w:styleId="BalloonTextChar">
    <w:name w:val="Balloon Text Char"/>
    <w:basedOn w:val="DefaultParagraphFont"/>
    <w:link w:val="BalloonText"/>
    <w:uiPriority w:val="99"/>
    <w:semiHidden/>
    <w:rsid w:val="00D83E03"/>
    <w:rPr>
      <w:rFonts w:ascii="Tahoma" w:hAnsi="Tahoma" w:cs="Tahoma"/>
      <w:sz w:val="16"/>
      <w:szCs w:val="16"/>
    </w:rPr>
  </w:style>
  <w:style w:type="paragraph" w:styleId="BodyText">
    <w:name w:val="Body Text"/>
    <w:basedOn w:val="Normal"/>
    <w:link w:val="BodyTextChar"/>
    <w:rsid w:val="00D83E03"/>
  </w:style>
  <w:style w:type="character" w:customStyle="1" w:styleId="BodyTextChar">
    <w:name w:val="Body Text Char"/>
    <w:basedOn w:val="DefaultParagraphFont"/>
    <w:link w:val="BodyText"/>
    <w:rsid w:val="00D83E03"/>
    <w:rPr>
      <w:rFonts w:ascii="Century Gothic" w:eastAsia="Times New Roman" w:hAnsi="Century Gothic" w:cs="Times New Roman"/>
      <w:color w:val="000000"/>
      <w:sz w:val="18"/>
      <w:szCs w:val="20"/>
    </w:rPr>
  </w:style>
  <w:style w:type="paragraph" w:customStyle="1" w:styleId="Bullet">
    <w:name w:val="Bullet"/>
    <w:qFormat/>
    <w:rsid w:val="00602F1C"/>
    <w:pPr>
      <w:numPr>
        <w:numId w:val="20"/>
      </w:numPr>
      <w:spacing w:after="120" w:line="240" w:lineRule="atLeast"/>
      <w:ind w:left="288" w:hanging="288"/>
      <w:contextualSpacing/>
    </w:pPr>
    <w:rPr>
      <w:rFonts w:ascii="Century Gothic" w:eastAsia="Times New Roman" w:hAnsi="Century Gothic" w:cs="Times New Roman"/>
      <w:color w:val="000000"/>
      <w:sz w:val="18"/>
      <w:szCs w:val="20"/>
    </w:rPr>
  </w:style>
  <w:style w:type="paragraph" w:styleId="Header">
    <w:name w:val="header"/>
    <w:basedOn w:val="Normal"/>
    <w:link w:val="HeaderChar"/>
    <w:uiPriority w:val="99"/>
    <w:unhideWhenUsed/>
    <w:rsid w:val="00735872"/>
    <w:pPr>
      <w:tabs>
        <w:tab w:val="center" w:pos="4680"/>
        <w:tab w:val="right" w:pos="9360"/>
      </w:tabs>
    </w:pPr>
  </w:style>
  <w:style w:type="character" w:customStyle="1" w:styleId="HeaderChar">
    <w:name w:val="Header Char"/>
    <w:basedOn w:val="DefaultParagraphFont"/>
    <w:link w:val="Header"/>
    <w:uiPriority w:val="99"/>
    <w:rsid w:val="00735872"/>
  </w:style>
  <w:style w:type="paragraph" w:styleId="Footer">
    <w:name w:val="footer"/>
    <w:basedOn w:val="Normal"/>
    <w:link w:val="FooterChar"/>
    <w:uiPriority w:val="99"/>
    <w:unhideWhenUsed/>
    <w:rsid w:val="00735872"/>
    <w:pPr>
      <w:tabs>
        <w:tab w:val="center" w:pos="4680"/>
        <w:tab w:val="right" w:pos="9360"/>
      </w:tabs>
    </w:pPr>
  </w:style>
  <w:style w:type="character" w:customStyle="1" w:styleId="FooterChar">
    <w:name w:val="Footer Char"/>
    <w:basedOn w:val="DefaultParagraphFont"/>
    <w:link w:val="Footer"/>
    <w:uiPriority w:val="99"/>
    <w:rsid w:val="00735872"/>
  </w:style>
  <w:style w:type="paragraph" w:customStyle="1" w:styleId="Default">
    <w:name w:val="Default"/>
    <w:rsid w:val="00662E88"/>
    <w:pPr>
      <w:widowControl w:val="0"/>
      <w:autoSpaceDE w:val="0"/>
      <w:autoSpaceDN w:val="0"/>
      <w:adjustRightInd w:val="0"/>
    </w:pPr>
    <w:rPr>
      <w:rFonts w:ascii="Arial" w:eastAsiaTheme="minorEastAsia" w:hAnsi="Arial" w:cs="Arial"/>
      <w:color w:val="000000"/>
      <w:sz w:val="24"/>
      <w:szCs w:val="24"/>
      <w:lang w:eastAsia="ja-JP"/>
    </w:rPr>
  </w:style>
  <w:style w:type="paragraph" w:customStyle="1" w:styleId="Boxhead1">
    <w:name w:val="Boxhead1"/>
    <w:basedOn w:val="Fighead1"/>
    <w:rsid w:val="00BC7532"/>
  </w:style>
  <w:style w:type="character" w:styleId="Hyperlink">
    <w:name w:val="Hyperlink"/>
    <w:basedOn w:val="DefaultParagraphFont"/>
    <w:uiPriority w:val="99"/>
    <w:unhideWhenUsed/>
    <w:rsid w:val="00714A0B"/>
    <w:rPr>
      <w:color w:val="0000FF" w:themeColor="hyperlink"/>
      <w:u w:val="single"/>
    </w:rPr>
  </w:style>
  <w:style w:type="paragraph" w:styleId="Title">
    <w:name w:val="Title"/>
    <w:basedOn w:val="Normal"/>
    <w:next w:val="Normal"/>
    <w:link w:val="TitleChar"/>
    <w:uiPriority w:val="10"/>
    <w:qFormat/>
    <w:rsid w:val="006C3AD2"/>
    <w:rPr>
      <w:b/>
      <w:color w:val="FFFFFF" w:themeColor="background1"/>
      <w:sz w:val="40"/>
      <w:szCs w:val="40"/>
    </w:rPr>
  </w:style>
  <w:style w:type="character" w:customStyle="1" w:styleId="TitleChar">
    <w:name w:val="Title Char"/>
    <w:basedOn w:val="DefaultParagraphFont"/>
    <w:link w:val="Title"/>
    <w:uiPriority w:val="10"/>
    <w:rsid w:val="006C3AD2"/>
    <w:rPr>
      <w:b/>
      <w:color w:val="FFFFFF" w:themeColor="background1"/>
      <w:sz w:val="40"/>
      <w:szCs w:val="40"/>
    </w:rPr>
  </w:style>
  <w:style w:type="paragraph" w:customStyle="1" w:styleId="Author">
    <w:name w:val="Author"/>
    <w:basedOn w:val="Normal"/>
    <w:rsid w:val="00CE0523"/>
    <w:pPr>
      <w:spacing w:before="60"/>
    </w:pPr>
    <w:rPr>
      <w:b/>
      <w:i/>
      <w:color w:val="FFFFFF" w:themeColor="background1"/>
      <w:sz w:val="28"/>
      <w:szCs w:val="28"/>
    </w:rPr>
  </w:style>
  <w:style w:type="paragraph" w:customStyle="1" w:styleId="Fighead1">
    <w:name w:val="Fighead1"/>
    <w:basedOn w:val="Normal"/>
    <w:rsid w:val="003D67F4"/>
    <w:pPr>
      <w:keepNext/>
      <w:widowControl w:val="0"/>
      <w:pBdr>
        <w:bottom w:val="single" w:sz="4" w:space="1" w:color="auto"/>
      </w:pBdr>
      <w:autoSpaceDE w:val="0"/>
      <w:autoSpaceDN w:val="0"/>
      <w:adjustRightInd w:val="0"/>
      <w:spacing w:after="180"/>
    </w:pPr>
    <w:rPr>
      <w:rFonts w:eastAsiaTheme="minorEastAsia"/>
      <w:color w:val="003366"/>
      <w:sz w:val="24"/>
      <w:szCs w:val="24"/>
      <w:lang w:eastAsia="ja-JP"/>
    </w:rPr>
  </w:style>
  <w:style w:type="paragraph" w:customStyle="1" w:styleId="Boxtext">
    <w:name w:val="Boxtext"/>
    <w:basedOn w:val="BodyText"/>
    <w:rsid w:val="007E2855"/>
    <w:pPr>
      <w:spacing w:after="60" w:line="240" w:lineRule="auto"/>
    </w:pPr>
  </w:style>
  <w:style w:type="paragraph" w:customStyle="1" w:styleId="Boxbullet">
    <w:name w:val="Boxbullet"/>
    <w:rsid w:val="00055D15"/>
    <w:pPr>
      <w:numPr>
        <w:numId w:val="18"/>
      </w:numPr>
      <w:spacing w:after="120"/>
      <w:ind w:left="288" w:hanging="288"/>
      <w:contextualSpacing/>
    </w:pPr>
    <w:rPr>
      <w:rFonts w:ascii="Century Gothic" w:eastAsia="Times New Roman" w:hAnsi="Century Gothic" w:cs="Times New Roman"/>
      <w:color w:val="000000"/>
      <w:sz w:val="18"/>
      <w:szCs w:val="20"/>
    </w:rPr>
  </w:style>
  <w:style w:type="paragraph" w:customStyle="1" w:styleId="Figsource">
    <w:name w:val="Figsource"/>
    <w:basedOn w:val="Boxtext"/>
    <w:rsid w:val="00E119F7"/>
    <w:rPr>
      <w:sz w:val="16"/>
      <w:szCs w:val="16"/>
    </w:rPr>
  </w:style>
  <w:style w:type="paragraph" w:customStyle="1" w:styleId="Boxsource">
    <w:name w:val="Boxsource"/>
    <w:basedOn w:val="Boxtext"/>
    <w:rsid w:val="00E119F7"/>
    <w:rPr>
      <w:sz w:val="16"/>
      <w:szCs w:val="16"/>
    </w:rPr>
  </w:style>
  <w:style w:type="paragraph" w:customStyle="1" w:styleId="Refs">
    <w:name w:val="Refs"/>
    <w:basedOn w:val="BodyText"/>
    <w:rsid w:val="004F72A5"/>
    <w:pPr>
      <w:tabs>
        <w:tab w:val="left" w:pos="360"/>
      </w:tabs>
      <w:spacing w:after="60" w:line="240" w:lineRule="auto"/>
    </w:pPr>
  </w:style>
  <w:style w:type="character" w:customStyle="1" w:styleId="Head2">
    <w:name w:val="Head2"/>
    <w:basedOn w:val="DefaultParagraphFont"/>
    <w:uiPriority w:val="1"/>
    <w:qFormat/>
    <w:rsid w:val="00EC7E11"/>
    <w:rPr>
      <w:b/>
      <w:i/>
      <w:color w:val="003366"/>
    </w:rPr>
  </w:style>
  <w:style w:type="character" w:customStyle="1" w:styleId="Heading2Char">
    <w:name w:val="Heading 2 Char"/>
    <w:basedOn w:val="DefaultParagraphFont"/>
    <w:link w:val="Heading2"/>
    <w:uiPriority w:val="9"/>
    <w:rsid w:val="002F46E9"/>
    <w:rPr>
      <w:rFonts w:ascii="Century Gothic" w:eastAsia="Times New Roman" w:hAnsi="Century Gothic" w:cs="Times New Roman"/>
      <w:color w:val="000000"/>
      <w:sz w:val="18"/>
      <w:szCs w:val="20"/>
    </w:rPr>
  </w:style>
  <w:style w:type="table" w:styleId="TableGrid">
    <w:name w:val="Table Grid"/>
    <w:basedOn w:val="TableNormal"/>
    <w:uiPriority w:val="59"/>
    <w:rsid w:val="006E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1">
    <w:name w:val="Tablehead1"/>
    <w:basedOn w:val="Fighead1"/>
    <w:rsid w:val="00390898"/>
    <w:pPr>
      <w:spacing w:after="120"/>
    </w:pPr>
  </w:style>
  <w:style w:type="paragraph" w:customStyle="1" w:styleId="Tablesource">
    <w:name w:val="Tablesource"/>
    <w:basedOn w:val="Figsource"/>
    <w:rsid w:val="00F8788B"/>
    <w:pPr>
      <w:spacing w:before="60"/>
    </w:pPr>
  </w:style>
  <w:style w:type="paragraph" w:customStyle="1" w:styleId="Tablestub">
    <w:name w:val="Tablestub"/>
    <w:basedOn w:val="BodyText"/>
    <w:rsid w:val="00BE4615"/>
    <w:pPr>
      <w:keepNext/>
      <w:spacing w:beforeLines="40" w:after="0" w:line="240" w:lineRule="auto"/>
      <w:ind w:left="216" w:hanging="216"/>
    </w:pPr>
    <w:rPr>
      <w:sz w:val="16"/>
      <w:szCs w:val="16"/>
    </w:rPr>
  </w:style>
  <w:style w:type="paragraph" w:styleId="ListParagraph">
    <w:name w:val="List Paragraph"/>
    <w:basedOn w:val="Normal"/>
    <w:uiPriority w:val="34"/>
    <w:qFormat/>
    <w:rsid w:val="009F18CA"/>
    <w:pPr>
      <w:ind w:left="720"/>
      <w:contextualSpacing/>
    </w:pPr>
  </w:style>
  <w:style w:type="paragraph" w:customStyle="1" w:styleId="SideTitle">
    <w:name w:val="Side Title"/>
    <w:basedOn w:val="Normal"/>
    <w:link w:val="SideTitleChar"/>
    <w:qFormat/>
    <w:rsid w:val="00EF5642"/>
    <w:rPr>
      <w:b/>
      <w:color w:val="C0504D" w:themeColor="accent2"/>
      <w:sz w:val="40"/>
    </w:rPr>
  </w:style>
  <w:style w:type="paragraph" w:customStyle="1" w:styleId="BoxTitle">
    <w:name w:val="Box Title"/>
    <w:basedOn w:val="SideTitle"/>
    <w:link w:val="BoxTitleChar"/>
    <w:qFormat/>
    <w:rsid w:val="00AD5280"/>
    <w:rPr>
      <w:sz w:val="20"/>
    </w:rPr>
  </w:style>
  <w:style w:type="character" w:customStyle="1" w:styleId="SideTitleChar">
    <w:name w:val="Side Title Char"/>
    <w:basedOn w:val="DefaultParagraphFont"/>
    <w:link w:val="SideTitle"/>
    <w:rsid w:val="00EF5642"/>
    <w:rPr>
      <w:rFonts w:ascii="Century Gothic" w:eastAsia="Times New Roman" w:hAnsi="Century Gothic" w:cs="Times New Roman"/>
      <w:b/>
      <w:color w:val="C0504D" w:themeColor="accent2"/>
      <w:sz w:val="40"/>
      <w:szCs w:val="20"/>
    </w:rPr>
  </w:style>
  <w:style w:type="character" w:customStyle="1" w:styleId="BoxTitleChar">
    <w:name w:val="Box Title Char"/>
    <w:basedOn w:val="SideTitleChar"/>
    <w:link w:val="BoxTitle"/>
    <w:rsid w:val="00AD5280"/>
    <w:rPr>
      <w:rFonts w:ascii="Century Gothic" w:eastAsia="Times New Roman" w:hAnsi="Century Gothic" w:cs="Times New Roman"/>
      <w:b/>
      <w:color w:val="C0504D" w:themeColor="accent2"/>
      <w:sz w:val="20"/>
      <w:szCs w:val="20"/>
    </w:rPr>
  </w:style>
  <w:style w:type="paragraph" w:customStyle="1" w:styleId="BasicParagraph">
    <w:name w:val="[Basic Paragraph]"/>
    <w:basedOn w:val="Normal"/>
    <w:uiPriority w:val="99"/>
    <w:rsid w:val="00E609AC"/>
    <w:pPr>
      <w:widowControl w:val="0"/>
      <w:autoSpaceDE w:val="0"/>
      <w:autoSpaceDN w:val="0"/>
      <w:adjustRightInd w:val="0"/>
      <w:spacing w:after="0" w:line="288" w:lineRule="auto"/>
      <w:textAlignment w:val="center"/>
    </w:pPr>
    <w:rPr>
      <w:rFonts w:ascii="MinionPro-Regular" w:eastAsiaTheme="minorHAnsi" w:hAnsi="MinionPro-Regular" w:cs="MinionPro-Regular"/>
      <w:sz w:val="24"/>
      <w:szCs w:val="24"/>
    </w:rPr>
  </w:style>
  <w:style w:type="paragraph" w:styleId="ListBullet">
    <w:name w:val="List Bullet"/>
    <w:basedOn w:val="Normal"/>
    <w:uiPriority w:val="99"/>
    <w:unhideWhenUsed/>
    <w:rsid w:val="00DD0AD3"/>
    <w:pPr>
      <w:numPr>
        <w:numId w:val="8"/>
      </w:numPr>
      <w:contextualSpacing/>
    </w:pPr>
  </w:style>
  <w:style w:type="table" w:styleId="PlainTable3">
    <w:name w:val="Plain Table 3"/>
    <w:basedOn w:val="TableNormal"/>
    <w:uiPriority w:val="43"/>
    <w:rsid w:val="009811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981197"/>
    <w:pPr>
      <w:spacing w:after="0" w:line="240" w:lineRule="auto"/>
    </w:pPr>
    <w:rPr>
      <w:rFonts w:asciiTheme="minorHAnsi" w:eastAsiaTheme="minorHAnsi" w:hAnsiTheme="minorHAnsi" w:cstheme="minorBidi"/>
      <w:color w:val="auto"/>
      <w:sz w:val="20"/>
    </w:rPr>
  </w:style>
  <w:style w:type="character" w:customStyle="1" w:styleId="EndnoteTextChar">
    <w:name w:val="Endnote Text Char"/>
    <w:basedOn w:val="DefaultParagraphFont"/>
    <w:link w:val="EndnoteText"/>
    <w:uiPriority w:val="99"/>
    <w:semiHidden/>
    <w:rsid w:val="00981197"/>
    <w:rPr>
      <w:sz w:val="20"/>
      <w:szCs w:val="20"/>
    </w:rPr>
  </w:style>
  <w:style w:type="character" w:styleId="EndnoteReference">
    <w:name w:val="endnote reference"/>
    <w:basedOn w:val="DefaultParagraphFont"/>
    <w:uiPriority w:val="99"/>
    <w:semiHidden/>
    <w:unhideWhenUsed/>
    <w:rsid w:val="00981197"/>
    <w:rPr>
      <w:vertAlign w:val="superscript"/>
    </w:rPr>
  </w:style>
  <w:style w:type="character" w:styleId="UnresolvedMention">
    <w:name w:val="Unresolved Mention"/>
    <w:basedOn w:val="DefaultParagraphFont"/>
    <w:uiPriority w:val="99"/>
    <w:semiHidden/>
    <w:unhideWhenUsed/>
    <w:rsid w:val="002D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s://www.who.int/publications/m/item/an-action-plan-to-engage-the-private-health-service-delivery-sector-in-the-response-to-covid-19"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2.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hyperlink" Target="http://www.worldbank.org/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who.int/publications/m/item/an-action-plan-to-engage-the-private-health-service-delivery-sector-in-the-response-to-covid-19"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50.emf"/><Relationship Id="rId30" Type="http://schemas.openxmlformats.org/officeDocument/2006/relationships/hyperlink" Target="http://www.worldbank.org/healt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6A76966EA654780E66C6FFD6D5BE9" ma:contentTypeVersion="104" ma:contentTypeDescription="Create a new document." ma:contentTypeScope="" ma:versionID="c979e1545bf64753111b875c081547d1">
  <xsd:schema xmlns:xsd="http://www.w3.org/2001/XMLSchema" xmlns:xs="http://www.w3.org/2001/XMLSchema" xmlns:p="http://schemas.microsoft.com/office/2006/metadata/properties" xmlns:ns2="3e02667f-0271-471b-bd6e-11a2e16def1d" xmlns:ns3="00902327-7389-440f-a91c-b354841d475e" xmlns:ns4="84750b98-030a-4060-864e-5ad0fb19c1fd" targetNamespace="http://schemas.microsoft.com/office/2006/metadata/properties" ma:root="true" ma:fieldsID="932d0ee0715cd4ac542cec914f38cc07" ns2:_="" ns3:_="" ns4:_="">
    <xsd:import namespace="3e02667f-0271-471b-bd6e-11a2e16def1d"/>
    <xsd:import namespace="00902327-7389-440f-a91c-b354841d475e"/>
    <xsd:import namespace="84750b98-030a-4060-864e-5ad0fb19c1fd"/>
    <xsd:element name="properties">
      <xsd:complexType>
        <xsd:sequence>
          <xsd:element name="documentManagement">
            <xsd:complexType>
              <xsd:all>
                <xsd:element ref="ns2:TaxCatchAll"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AutoKeyPoints" minOccurs="0"/>
                <xsd:element ref="ns3:MediaServiceKeyPoints" minOccurs="0"/>
                <xsd:element ref="ns3:link"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17038d6d-8119-45b5-a9e8-c41b9c5b480f}" ma:internalName="TaxCatchAll" ma:showField="CatchAllData" ma:web="84750b98-030a-4060-864e-5ad0fb19c1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902327-7389-440f-a91c-b354841d47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50b98-030a-4060-864e-5ad0fb19c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00902327-7389-440f-a91c-b354841d475e">
      <Url xsi:nil="true"/>
      <Description xsi:nil="true"/>
    </link>
    <TaxCatchAll xmlns="3e02667f-0271-471b-bd6e-11a2e16def1d">
      <Value>4</Value>
      <Value>3</Value>
      <Value>2</Value>
      <Value>1</Value>
    </TaxCatchAll>
  </documentManagement>
</p:properties>
</file>

<file path=customXml/itemProps1.xml><?xml version="1.0" encoding="utf-8"?>
<ds:datastoreItem xmlns:ds="http://schemas.openxmlformats.org/officeDocument/2006/customXml" ds:itemID="{6291D810-C59E-4D39-B185-534B8B77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00902327-7389-440f-a91c-b354841d475e"/>
    <ds:schemaRef ds:uri="84750b98-030a-4060-864e-5ad0fb19c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6C748-EE05-41E8-93BB-7477F11F4B2E}">
  <ds:schemaRefs>
    <ds:schemaRef ds:uri="http://schemas.openxmlformats.org/officeDocument/2006/bibliography"/>
  </ds:schemaRefs>
</ds:datastoreItem>
</file>

<file path=customXml/itemProps3.xml><?xml version="1.0" encoding="utf-8"?>
<ds:datastoreItem xmlns:ds="http://schemas.openxmlformats.org/officeDocument/2006/customXml" ds:itemID="{59643BC2-9834-4235-ACE5-3A8DC5742E66}">
  <ds:schemaRefs>
    <ds:schemaRef ds:uri="http://schemas.microsoft.com/sharepoint/v3/contenttype/forms"/>
  </ds:schemaRefs>
</ds:datastoreItem>
</file>

<file path=customXml/itemProps4.xml><?xml version="1.0" encoding="utf-8"?>
<ds:datastoreItem xmlns:ds="http://schemas.openxmlformats.org/officeDocument/2006/customXml" ds:itemID="{BDCBA8A7-CF42-4C86-8BE0-C897452E4A4B}">
  <ds:schemaRefs>
    <ds:schemaRef ds:uri="http://schemas.microsoft.com/office/2006/metadata/properties"/>
    <ds:schemaRef ds:uri="http://schemas.microsoft.com/office/infopath/2007/PartnerControls"/>
    <ds:schemaRef ds:uri="00902327-7389-440f-a91c-b354841d475e"/>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Patrick Henry Gonzales Ibay</dc:creator>
  <cp:lastModifiedBy>Juan Carlos Rojas</cp:lastModifiedBy>
  <cp:revision>5</cp:revision>
  <cp:lastPrinted>2014-08-19T18:23:00Z</cp:lastPrinted>
  <dcterms:created xsi:type="dcterms:W3CDTF">2021-10-22T21:21:00Z</dcterms:created>
  <dcterms:modified xsi:type="dcterms:W3CDTF">2021-10-22T22:05:00Z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0x010100C6B6A76966EA654780E66C6FFD6D5BE9</vt:lpwstr>
  </property>
  <property fmtid="{D5CDD505-2E9C-101B-9397-08002B2CF9AE}" pid="3" name="n3588c81c2504f79a2ae07b8fc872de1">
    <vt:lpwstr>Official Use Only|4119b812-446b-4199-aebc-580c95bfd42a</vt:lpwstr>
  </property>
  <property fmtid="{D5CDD505-2E9C-101B-9397-08002B2CF9AE}" pid="4" name="fbe16eaccf4749f086104f7c67297f76">
    <vt:lpwstr>World Bank|bc205cc9-8a56-48a3-9f30-b099e7707c1b</vt:lpwstr>
  </property>
  <property fmtid="{D5CDD505-2E9C-101B-9397-08002B2CF9AE}" pid="5" name="le7312e839b9405fb813e48a1ee083cb">
    <vt:lpwstr>English|e31af5d6-94ea-4ba5-925e-022fd8479dfd</vt:lpwstr>
  </property>
  <property fmtid="{D5CDD505-2E9C-101B-9397-08002B2CF9AE}" pid="6" name="g60ac5c7cc5e48988332aa7f3f7675f4">
    <vt:lpwstr>World|181f87ec-6d12-43c8-9f7a-dc47bc14aa64</vt:lpwstr>
  </property>
  <property fmtid="{D5CDD505-2E9C-101B-9397-08002B2CF9AE}" pid="7" name="f6836c8cfc5146d888b8918e85fd4b0e">
    <vt:lpwstr>World|181f87ec-6d12-43c8-9f7a-dc47bc14aa64</vt:lpwstr>
  </property>
  <property fmtid="{D5CDD505-2E9C-101B-9397-08002B2CF9AE}" pid="8" name="OwnershipUnit">
    <vt:lpwstr/>
  </property>
  <property fmtid="{D5CDD505-2E9C-101B-9397-08002B2CF9AE}" pid="9" name="TaxKeyword">
    <vt:lpwstr/>
  </property>
  <property fmtid="{D5CDD505-2E9C-101B-9397-08002B2CF9AE}" pid="10" name="DcoumentType">
    <vt:lpwstr/>
  </property>
  <property fmtid="{D5CDD505-2E9C-101B-9397-08002B2CF9AE}" pid="11" name="Region">
    <vt:lpwstr>2;#World|181f87ec-6d12-43c8-9f7a-dc47bc14aa64</vt:lpwstr>
  </property>
  <property fmtid="{D5CDD505-2E9C-101B-9397-08002B2CF9AE}" pid="12" name="m30f5f85ad26449189da578bd9e06217">
    <vt:lpwstr/>
  </property>
  <property fmtid="{D5CDD505-2E9C-101B-9397-08002B2CF9AE}" pid="13" name="TaxKeywordTaxHTField">
    <vt:lpwstr/>
  </property>
  <property fmtid="{D5CDD505-2E9C-101B-9397-08002B2CF9AE}" pid="14" name="BusinessFunctions">
    <vt:lpwstr/>
  </property>
  <property fmtid="{D5CDD505-2E9C-101B-9397-08002B2CF9AE}" pid="15" name="p176ae130422436a8ff7a482f3ab88f6">
    <vt:lpwstr/>
  </property>
  <property fmtid="{D5CDD505-2E9C-101B-9397-08002B2CF9AE}" pid="16" name="Country">
    <vt:lpwstr/>
  </property>
  <property fmtid="{D5CDD505-2E9C-101B-9397-08002B2CF9AE}" pid="17" name="ncc44d6e437c4ee18d4e35566604faa7">
    <vt:lpwstr/>
  </property>
  <property fmtid="{D5CDD505-2E9C-101B-9397-08002B2CF9AE}" pid="18" name="bb439ff4107e44fc8ea664ebc646d8d8">
    <vt:lpwstr/>
  </property>
  <property fmtid="{D5CDD505-2E9C-101B-9397-08002B2CF9AE}" pid="19" name="Organization">
    <vt:lpwstr>1;#World Bank|bc205cc9-8a56-48a3-9f30-b099e7707c1b</vt:lpwstr>
  </property>
  <property fmtid="{D5CDD505-2E9C-101B-9397-08002B2CF9AE}" pid="20" name="VPU">
    <vt:lpwstr/>
  </property>
  <property fmtid="{D5CDD505-2E9C-101B-9397-08002B2CF9AE}" pid="21" name="DocumentType">
    <vt:lpwstr/>
  </property>
  <property fmtid="{D5CDD505-2E9C-101B-9397-08002B2CF9AE}" pid="22" name="InternalSponsor">
    <vt:lpwstr/>
  </property>
  <property fmtid="{D5CDD505-2E9C-101B-9397-08002B2CF9AE}" pid="23" name="Development_x0020_Challenge">
    <vt:lpwstr/>
  </property>
  <property fmtid="{D5CDD505-2E9C-101B-9397-08002B2CF9AE}" pid="24" name="h40645383bce4db190f92f65d69cf557">
    <vt:lpwstr/>
  </property>
  <property fmtid="{D5CDD505-2E9C-101B-9397-08002B2CF9AE}" pid="25" name="Topics">
    <vt:lpwstr/>
  </property>
  <property fmtid="{D5CDD505-2E9C-101B-9397-08002B2CF9AE}" pid="26" name="e0919e4a962d4c1aa34dcc9ee85a7530">
    <vt:lpwstr/>
  </property>
  <property fmtid="{D5CDD505-2E9C-101B-9397-08002B2CF9AE}" pid="27" name="Languages">
    <vt:lpwstr>3;#English|e31af5d6-94ea-4ba5-925e-022fd8479dfd</vt:lpwstr>
  </property>
  <property fmtid="{D5CDD505-2E9C-101B-9397-08002B2CF9AE}" pid="28" name="g24ce987e2a14cd88b1be8bba67dc4d6">
    <vt:lpwstr/>
  </property>
  <property fmtid="{D5CDD505-2E9C-101B-9397-08002B2CF9AE}" pid="29" name="c8251775ec7d4b78a080c2108a22e48e">
    <vt:lpwstr/>
  </property>
  <property fmtid="{D5CDD505-2E9C-101B-9397-08002B2CF9AE}" pid="30" name="GeographicArea">
    <vt:lpwstr>2;#World|181f87ec-6d12-43c8-9f7a-dc47bc14aa64</vt:lpwstr>
  </property>
  <property fmtid="{D5CDD505-2E9C-101B-9397-08002B2CF9AE}" pid="31" name="ExternalSponsor">
    <vt:lpwstr/>
  </property>
  <property fmtid="{D5CDD505-2E9C-101B-9397-08002B2CF9AE}" pid="32" name="o8e900f321d24bb18bb65b4f51774acf">
    <vt:lpwstr/>
  </property>
  <property fmtid="{D5CDD505-2E9C-101B-9397-08002B2CF9AE}" pid="33" name="InformationClassification">
    <vt:lpwstr>4;#Official Use Only|4119b812-446b-4199-aebc-580c95bfd42a</vt:lpwstr>
  </property>
  <property fmtid="{D5CDD505-2E9C-101B-9397-08002B2CF9AE}" pid="34" name="e7fed2b567784b7fb4115fec76c3b6ef">
    <vt:lpwstr/>
  </property>
  <property fmtid="{D5CDD505-2E9C-101B-9397-08002B2CF9AE}" pid="35" name="Development Challenge">
    <vt:lpwstr/>
  </property>
</Properties>
</file>